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33380" w14:textId="5EFEC7E6" w:rsidR="004C1F61" w:rsidRPr="00E57CDE" w:rsidRDefault="004C1F61" w:rsidP="008E159C">
      <w:pPr>
        <w:spacing w:line="360" w:lineRule="auto"/>
        <w:jc w:val="center"/>
        <w:rPr>
          <w:rFonts w:ascii="Times New Roman" w:hAnsi="Times New Roman" w:cs="Times New Roman"/>
          <w:b/>
          <w:sz w:val="24"/>
          <w:szCs w:val="24"/>
        </w:rPr>
      </w:pPr>
      <w:r w:rsidRPr="00E57CDE">
        <w:rPr>
          <w:rFonts w:ascii="Times New Roman" w:hAnsi="Times New Roman" w:cs="Times New Roman"/>
          <w:b/>
          <w:sz w:val="24"/>
          <w:szCs w:val="24"/>
        </w:rPr>
        <w:t xml:space="preserve">Estilos de aprendizaje en la enseñanza virtual </w:t>
      </w:r>
      <w:r w:rsidR="008E159C" w:rsidRPr="00E57CDE">
        <w:rPr>
          <w:rFonts w:ascii="Times New Roman" w:hAnsi="Times New Roman" w:cs="Times New Roman"/>
          <w:b/>
          <w:sz w:val="24"/>
          <w:szCs w:val="24"/>
        </w:rPr>
        <w:t>en estudiantes universitarios</w:t>
      </w:r>
      <w:r w:rsidR="00945244" w:rsidRPr="00E57CDE">
        <w:rPr>
          <w:rFonts w:ascii="Times New Roman" w:hAnsi="Times New Roman" w:cs="Times New Roman"/>
          <w:b/>
          <w:sz w:val="24"/>
          <w:szCs w:val="24"/>
        </w:rPr>
        <w:t xml:space="preserve"> </w:t>
      </w:r>
    </w:p>
    <w:p w14:paraId="6F479B1E" w14:textId="251B772A" w:rsidR="0019328F" w:rsidRPr="00E57CDE" w:rsidRDefault="0019328F" w:rsidP="008E159C">
      <w:pPr>
        <w:spacing w:line="360" w:lineRule="auto"/>
        <w:jc w:val="center"/>
        <w:rPr>
          <w:rFonts w:ascii="Times New Roman" w:hAnsi="Times New Roman" w:cs="Times New Roman"/>
          <w:b/>
          <w:sz w:val="24"/>
          <w:szCs w:val="24"/>
          <w:lang w:val="en-US"/>
        </w:rPr>
      </w:pPr>
      <w:r w:rsidRPr="00E57CDE">
        <w:rPr>
          <w:rFonts w:ascii="Times New Roman" w:hAnsi="Times New Roman" w:cs="Times New Roman"/>
          <w:b/>
          <w:sz w:val="24"/>
          <w:szCs w:val="24"/>
          <w:lang w:val="en-US"/>
        </w:rPr>
        <w:t>Learning styles in virtual teaching in university students</w:t>
      </w:r>
    </w:p>
    <w:p w14:paraId="2A5D3E5F" w14:textId="1DA5D1BF" w:rsidR="00BD40B1" w:rsidRPr="00E57CDE" w:rsidRDefault="00BD40B1" w:rsidP="004961B8">
      <w:pPr>
        <w:tabs>
          <w:tab w:val="left" w:pos="1560"/>
        </w:tabs>
        <w:spacing w:line="360" w:lineRule="auto"/>
        <w:rPr>
          <w:rFonts w:ascii="Times New Roman" w:hAnsi="Times New Roman" w:cs="Times New Roman"/>
          <w:sz w:val="24"/>
          <w:szCs w:val="24"/>
          <w:lang w:val="en-US"/>
        </w:rPr>
      </w:pPr>
    </w:p>
    <w:p w14:paraId="555C8C14" w14:textId="371D12FD" w:rsidR="002242A9" w:rsidRPr="00E57CDE" w:rsidRDefault="002743D1" w:rsidP="00E017FB">
      <w:pPr>
        <w:spacing w:line="360" w:lineRule="auto"/>
        <w:jc w:val="both"/>
        <w:rPr>
          <w:rFonts w:ascii="Times New Roman" w:hAnsi="Times New Roman" w:cs="Times New Roman"/>
          <w:b/>
          <w:color w:val="000000" w:themeColor="text1"/>
          <w:sz w:val="24"/>
          <w:szCs w:val="24"/>
          <w:shd w:val="clear" w:color="auto" w:fill="FFFFFF"/>
        </w:rPr>
      </w:pPr>
      <w:r w:rsidRPr="00E57CDE">
        <w:rPr>
          <w:rFonts w:ascii="Times New Roman" w:hAnsi="Times New Roman" w:cs="Times New Roman"/>
          <w:b/>
          <w:color w:val="000000" w:themeColor="text1"/>
          <w:sz w:val="24"/>
          <w:szCs w:val="24"/>
          <w:shd w:val="clear" w:color="auto" w:fill="FFFFFF"/>
        </w:rPr>
        <w:t>R</w:t>
      </w:r>
      <w:r w:rsidR="007235C5" w:rsidRPr="00E57CDE">
        <w:rPr>
          <w:rFonts w:ascii="Times New Roman" w:hAnsi="Times New Roman" w:cs="Times New Roman"/>
          <w:b/>
          <w:color w:val="000000" w:themeColor="text1"/>
          <w:sz w:val="24"/>
          <w:szCs w:val="24"/>
          <w:shd w:val="clear" w:color="auto" w:fill="FFFFFF"/>
        </w:rPr>
        <w:t>esumen</w:t>
      </w:r>
    </w:p>
    <w:p w14:paraId="5A76CCEE" w14:textId="10F7BC7C" w:rsidR="00CE3C00" w:rsidRPr="00E57CDE" w:rsidRDefault="002743D1" w:rsidP="00CE3C00">
      <w:pPr>
        <w:spacing w:line="360" w:lineRule="auto"/>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color w:val="000000" w:themeColor="text1"/>
          <w:sz w:val="24"/>
          <w:szCs w:val="24"/>
          <w:shd w:val="clear" w:color="auto" w:fill="FFFFFF"/>
        </w:rPr>
        <w:t>El presente trabajo tuvo</w:t>
      </w:r>
      <w:r w:rsidR="00CE3C00" w:rsidRPr="00E57CDE">
        <w:rPr>
          <w:rFonts w:ascii="Times New Roman" w:hAnsi="Times New Roman" w:cs="Times New Roman"/>
          <w:color w:val="000000" w:themeColor="text1"/>
          <w:sz w:val="24"/>
          <w:szCs w:val="24"/>
          <w:shd w:val="clear" w:color="auto" w:fill="FFFFFF"/>
        </w:rPr>
        <w:t xml:space="preserve"> como objetivo identificar qué estilos de aprendizaje predominan en el curso de Estadística, modalidad virtual universitaria, tercer ciclo. </w:t>
      </w:r>
      <w:r w:rsidR="00842E1D" w:rsidRPr="00E57CDE">
        <w:rPr>
          <w:rFonts w:ascii="Times New Roman" w:hAnsi="Times New Roman" w:cs="Times New Roman"/>
          <w:color w:val="000000" w:themeColor="text1"/>
          <w:sz w:val="24"/>
          <w:szCs w:val="24"/>
          <w:shd w:val="clear" w:color="auto" w:fill="FFFFFF"/>
        </w:rPr>
        <w:t>El estudio es de tipo cuantitativo y transversal.</w:t>
      </w:r>
      <w:r w:rsidR="00CE3C00" w:rsidRPr="00E57CDE">
        <w:rPr>
          <w:rFonts w:ascii="Times New Roman" w:hAnsi="Times New Roman" w:cs="Times New Roman"/>
          <w:color w:val="000000" w:themeColor="text1"/>
          <w:sz w:val="24"/>
          <w:szCs w:val="24"/>
          <w:shd w:val="clear" w:color="auto" w:fill="FFFFFF"/>
        </w:rPr>
        <w:t xml:space="preserve"> Para ello, se aplicó el test CHAEA a 269 estudiantes</w:t>
      </w:r>
      <w:r w:rsidR="004411D2" w:rsidRPr="00E57CDE">
        <w:rPr>
          <w:rFonts w:ascii="Times New Roman" w:hAnsi="Times New Roman" w:cs="Times New Roman"/>
          <w:color w:val="000000" w:themeColor="text1"/>
          <w:sz w:val="24"/>
          <w:szCs w:val="24"/>
          <w:shd w:val="clear" w:color="auto" w:fill="FFFFFF"/>
        </w:rPr>
        <w:t xml:space="preserve"> de l</w:t>
      </w:r>
      <w:r w:rsidR="00842E1D" w:rsidRPr="00E57CDE">
        <w:rPr>
          <w:rFonts w:ascii="Times New Roman" w:hAnsi="Times New Roman" w:cs="Times New Roman"/>
          <w:color w:val="000000" w:themeColor="text1"/>
          <w:sz w:val="24"/>
          <w:szCs w:val="24"/>
          <w:shd w:val="clear" w:color="auto" w:fill="FFFFFF"/>
        </w:rPr>
        <w:t xml:space="preserve">a </w:t>
      </w:r>
      <w:r w:rsidR="004411D2" w:rsidRPr="00E57CDE">
        <w:rPr>
          <w:rFonts w:ascii="Times New Roman" w:hAnsi="Times New Roman" w:cs="Times New Roman"/>
          <w:color w:val="000000" w:themeColor="text1"/>
          <w:sz w:val="24"/>
          <w:szCs w:val="24"/>
          <w:shd w:val="clear" w:color="auto" w:fill="FFFFFF"/>
        </w:rPr>
        <w:t>U</w:t>
      </w:r>
      <w:r w:rsidR="00842E1D" w:rsidRPr="00E57CDE">
        <w:rPr>
          <w:rFonts w:ascii="Times New Roman" w:hAnsi="Times New Roman" w:cs="Times New Roman"/>
          <w:color w:val="000000" w:themeColor="text1"/>
          <w:sz w:val="24"/>
          <w:szCs w:val="24"/>
          <w:shd w:val="clear" w:color="auto" w:fill="FFFFFF"/>
        </w:rPr>
        <w:t xml:space="preserve">niversidad </w:t>
      </w:r>
      <w:r w:rsidR="004411D2" w:rsidRPr="00E57CDE">
        <w:rPr>
          <w:rFonts w:ascii="Times New Roman" w:hAnsi="Times New Roman" w:cs="Times New Roman"/>
          <w:color w:val="000000" w:themeColor="text1"/>
          <w:sz w:val="24"/>
          <w:szCs w:val="24"/>
          <w:shd w:val="clear" w:color="auto" w:fill="FFFFFF"/>
        </w:rPr>
        <w:t xml:space="preserve">Norbert Wiener </w:t>
      </w:r>
      <w:r w:rsidR="00842E1D" w:rsidRPr="00E57CDE">
        <w:rPr>
          <w:rFonts w:ascii="Times New Roman" w:hAnsi="Times New Roman" w:cs="Times New Roman"/>
          <w:color w:val="000000" w:themeColor="text1"/>
          <w:sz w:val="24"/>
          <w:szCs w:val="24"/>
          <w:shd w:val="clear" w:color="auto" w:fill="FFFFFF"/>
        </w:rPr>
        <w:t>de Lima</w:t>
      </w:r>
      <w:r w:rsidR="00CD239C" w:rsidRPr="00E57CDE">
        <w:rPr>
          <w:rFonts w:ascii="Times New Roman" w:hAnsi="Times New Roman" w:cs="Times New Roman"/>
          <w:color w:val="000000" w:themeColor="text1"/>
          <w:sz w:val="24"/>
          <w:szCs w:val="24"/>
          <w:shd w:val="clear" w:color="auto" w:fill="FFFFFF"/>
        </w:rPr>
        <w:t xml:space="preserve"> mediante la </w:t>
      </w:r>
      <w:r w:rsidR="00CB1451" w:rsidRPr="00E57CDE">
        <w:rPr>
          <w:rFonts w:ascii="Times New Roman" w:hAnsi="Times New Roman" w:cs="Times New Roman"/>
          <w:color w:val="000000" w:themeColor="text1"/>
          <w:sz w:val="24"/>
          <w:szCs w:val="24"/>
          <w:shd w:val="clear" w:color="auto" w:fill="FFFFFF"/>
        </w:rPr>
        <w:t>plataforma virtual</w:t>
      </w:r>
      <w:r w:rsidR="00CD239C" w:rsidRPr="00E57CDE">
        <w:rPr>
          <w:rFonts w:ascii="Times New Roman" w:hAnsi="Times New Roman" w:cs="Times New Roman"/>
          <w:color w:val="000000" w:themeColor="text1"/>
          <w:sz w:val="24"/>
          <w:szCs w:val="24"/>
          <w:shd w:val="clear" w:color="auto" w:fill="FFFFFF"/>
        </w:rPr>
        <w:t xml:space="preserve"> del estudiante</w:t>
      </w:r>
      <w:r w:rsidR="00CE3C00" w:rsidRPr="00E57CDE">
        <w:rPr>
          <w:rFonts w:ascii="Times New Roman" w:hAnsi="Times New Roman" w:cs="Times New Roman"/>
          <w:color w:val="000000" w:themeColor="text1"/>
          <w:sz w:val="24"/>
          <w:szCs w:val="24"/>
          <w:shd w:val="clear" w:color="auto" w:fill="FFFFFF"/>
        </w:rPr>
        <w:t>. Se realizó un análisis descriptivo con el SPSS 24</w:t>
      </w:r>
      <w:r w:rsidR="00CD239C" w:rsidRPr="00E57CDE">
        <w:rPr>
          <w:rFonts w:ascii="Times New Roman" w:hAnsi="Times New Roman" w:cs="Times New Roman"/>
          <w:color w:val="000000" w:themeColor="text1"/>
          <w:sz w:val="24"/>
          <w:szCs w:val="24"/>
          <w:shd w:val="clear" w:color="auto" w:fill="FFFFFF"/>
        </w:rPr>
        <w:t xml:space="preserve">. También </w:t>
      </w:r>
      <w:r w:rsidR="00CE3C00" w:rsidRPr="00E57CDE">
        <w:rPr>
          <w:rFonts w:ascii="Times New Roman" w:hAnsi="Times New Roman" w:cs="Times New Roman"/>
          <w:color w:val="000000" w:themeColor="text1"/>
          <w:sz w:val="24"/>
          <w:szCs w:val="24"/>
          <w:shd w:val="clear" w:color="auto" w:fill="FFFFFF"/>
        </w:rPr>
        <w:t>se aplicó la prueba de la normalidad de los pu</w:t>
      </w:r>
      <w:r w:rsidR="00663720" w:rsidRPr="00E57CDE">
        <w:rPr>
          <w:rFonts w:ascii="Times New Roman" w:hAnsi="Times New Roman" w:cs="Times New Roman"/>
          <w:color w:val="000000" w:themeColor="text1"/>
          <w:sz w:val="24"/>
          <w:szCs w:val="24"/>
          <w:shd w:val="clear" w:color="auto" w:fill="FFFFFF"/>
        </w:rPr>
        <w:t>ntajes obtenidos en cada estilo y</w:t>
      </w:r>
      <w:r w:rsidR="0012379B" w:rsidRPr="00E57CDE">
        <w:rPr>
          <w:rFonts w:ascii="Times New Roman" w:hAnsi="Times New Roman" w:cs="Times New Roman"/>
          <w:color w:val="000000" w:themeColor="text1"/>
          <w:sz w:val="24"/>
          <w:szCs w:val="24"/>
          <w:shd w:val="clear" w:color="auto" w:fill="FFFFFF"/>
        </w:rPr>
        <w:t xml:space="preserve"> para el análisis inferencial </w:t>
      </w:r>
      <w:r w:rsidR="00CE3C00" w:rsidRPr="00E57CDE">
        <w:rPr>
          <w:rFonts w:ascii="Times New Roman" w:hAnsi="Times New Roman" w:cs="Times New Roman"/>
          <w:color w:val="000000" w:themeColor="text1"/>
          <w:sz w:val="24"/>
          <w:szCs w:val="24"/>
          <w:shd w:val="clear" w:color="auto" w:fill="FFFFFF"/>
        </w:rPr>
        <w:t>se utilizaron las pruebas no paramétricas de Friedman y la U de Man</w:t>
      </w:r>
      <w:r w:rsidR="00EB00A6" w:rsidRPr="00E57CDE">
        <w:rPr>
          <w:rFonts w:ascii="Times New Roman" w:hAnsi="Times New Roman" w:cs="Times New Roman"/>
          <w:color w:val="000000" w:themeColor="text1"/>
          <w:sz w:val="24"/>
          <w:szCs w:val="24"/>
          <w:shd w:val="clear" w:color="auto" w:fill="FFFFFF"/>
        </w:rPr>
        <w:t>n</w:t>
      </w:r>
      <w:r w:rsidR="00CE3C00" w:rsidRPr="00E57CDE">
        <w:rPr>
          <w:rFonts w:ascii="Times New Roman" w:hAnsi="Times New Roman" w:cs="Times New Roman"/>
          <w:color w:val="000000" w:themeColor="text1"/>
          <w:sz w:val="24"/>
          <w:szCs w:val="24"/>
          <w:shd w:val="clear" w:color="auto" w:fill="FFFFFF"/>
        </w:rPr>
        <w:t xml:space="preserve"> Whitney</w:t>
      </w:r>
      <w:r w:rsidR="004411D2" w:rsidRPr="00E57CDE">
        <w:rPr>
          <w:rFonts w:ascii="Times New Roman" w:hAnsi="Times New Roman" w:cs="Times New Roman"/>
          <w:color w:val="000000" w:themeColor="text1"/>
          <w:sz w:val="24"/>
          <w:szCs w:val="24"/>
          <w:shd w:val="clear" w:color="auto" w:fill="FFFFFF"/>
        </w:rPr>
        <w:t>.</w:t>
      </w:r>
      <w:r w:rsidR="0012379B" w:rsidRPr="00E57CDE">
        <w:rPr>
          <w:rFonts w:ascii="Times New Roman" w:hAnsi="Times New Roman" w:cs="Times New Roman"/>
          <w:color w:val="000000" w:themeColor="text1"/>
          <w:sz w:val="24"/>
          <w:szCs w:val="24"/>
          <w:shd w:val="clear" w:color="auto" w:fill="FFFFFF"/>
        </w:rPr>
        <w:t xml:space="preserve"> </w:t>
      </w:r>
      <w:r w:rsidR="00CE3C00" w:rsidRPr="00E57CDE">
        <w:rPr>
          <w:rFonts w:ascii="Times New Roman" w:hAnsi="Times New Roman" w:cs="Times New Roman"/>
          <w:color w:val="000000" w:themeColor="text1"/>
          <w:sz w:val="24"/>
          <w:szCs w:val="24"/>
          <w:shd w:val="clear" w:color="auto" w:fill="FFFFFF"/>
        </w:rPr>
        <w:t>El puntaje promedio más alto f</w:t>
      </w:r>
      <w:r w:rsidR="0012379B" w:rsidRPr="00E57CDE">
        <w:rPr>
          <w:rFonts w:ascii="Times New Roman" w:hAnsi="Times New Roman" w:cs="Times New Roman"/>
          <w:color w:val="000000" w:themeColor="text1"/>
          <w:sz w:val="24"/>
          <w:szCs w:val="24"/>
          <w:shd w:val="clear" w:color="auto" w:fill="FFFFFF"/>
        </w:rPr>
        <w:t xml:space="preserve">ue el </w:t>
      </w:r>
      <w:r w:rsidR="00CE3C00" w:rsidRPr="00E57CDE">
        <w:rPr>
          <w:rFonts w:ascii="Times New Roman" w:hAnsi="Times New Roman" w:cs="Times New Roman"/>
          <w:color w:val="000000" w:themeColor="text1"/>
          <w:sz w:val="24"/>
          <w:szCs w:val="24"/>
          <w:shd w:val="clear" w:color="auto" w:fill="FFFFFF"/>
        </w:rPr>
        <w:t>estilo Ref</w:t>
      </w:r>
      <w:r w:rsidR="0012379B" w:rsidRPr="00E57CDE">
        <w:rPr>
          <w:rFonts w:ascii="Times New Roman" w:hAnsi="Times New Roman" w:cs="Times New Roman"/>
          <w:color w:val="000000" w:themeColor="text1"/>
          <w:sz w:val="24"/>
          <w:szCs w:val="24"/>
          <w:shd w:val="clear" w:color="auto" w:fill="FFFFFF"/>
        </w:rPr>
        <w:t xml:space="preserve">lexivo con 15,8 y el menor fue </w:t>
      </w:r>
      <w:r w:rsidR="00CE3C00" w:rsidRPr="00E57CDE">
        <w:rPr>
          <w:rFonts w:ascii="Times New Roman" w:hAnsi="Times New Roman" w:cs="Times New Roman"/>
          <w:color w:val="000000" w:themeColor="text1"/>
          <w:sz w:val="24"/>
          <w:szCs w:val="24"/>
          <w:shd w:val="clear" w:color="auto" w:fill="FFFFFF"/>
        </w:rPr>
        <w:t>el estilo Activo con 12,1 (p&lt;0,01</w:t>
      </w:r>
      <w:r w:rsidR="00663720" w:rsidRPr="00E57CDE">
        <w:rPr>
          <w:rFonts w:ascii="Times New Roman" w:hAnsi="Times New Roman" w:cs="Times New Roman"/>
          <w:color w:val="000000" w:themeColor="text1"/>
          <w:sz w:val="24"/>
          <w:szCs w:val="24"/>
          <w:shd w:val="clear" w:color="auto" w:fill="FFFFFF"/>
        </w:rPr>
        <w:t>)</w:t>
      </w:r>
      <w:r w:rsidR="00CE3C00" w:rsidRPr="00E57CDE">
        <w:rPr>
          <w:rFonts w:ascii="Times New Roman" w:hAnsi="Times New Roman" w:cs="Times New Roman"/>
          <w:color w:val="000000" w:themeColor="text1"/>
          <w:sz w:val="24"/>
          <w:szCs w:val="24"/>
          <w:shd w:val="clear" w:color="auto" w:fill="FFFFFF"/>
        </w:rPr>
        <w:t>. Al evaluar el puntaje de cada estudiante</w:t>
      </w:r>
      <w:r w:rsidR="0012379B" w:rsidRPr="00E57CDE">
        <w:rPr>
          <w:rFonts w:ascii="Times New Roman" w:hAnsi="Times New Roman" w:cs="Times New Roman"/>
          <w:color w:val="000000" w:themeColor="text1"/>
          <w:sz w:val="24"/>
          <w:szCs w:val="24"/>
          <w:shd w:val="clear" w:color="auto" w:fill="FFFFFF"/>
        </w:rPr>
        <w:t>,</w:t>
      </w:r>
      <w:r w:rsidR="00CE3C00" w:rsidRPr="00E57CDE">
        <w:rPr>
          <w:rFonts w:ascii="Times New Roman" w:hAnsi="Times New Roman" w:cs="Times New Roman"/>
          <w:color w:val="000000" w:themeColor="text1"/>
          <w:sz w:val="24"/>
          <w:szCs w:val="24"/>
          <w:shd w:val="clear" w:color="auto" w:fill="FFFFFF"/>
        </w:rPr>
        <w:t xml:space="preserve"> los estilos más predominantes fueron el Reflexiv</w:t>
      </w:r>
      <w:r w:rsidR="00DC1334" w:rsidRPr="00E57CDE">
        <w:rPr>
          <w:rFonts w:ascii="Times New Roman" w:hAnsi="Times New Roman" w:cs="Times New Roman"/>
          <w:color w:val="000000" w:themeColor="text1"/>
          <w:sz w:val="24"/>
          <w:szCs w:val="24"/>
          <w:shd w:val="clear" w:color="auto" w:fill="FFFFFF"/>
        </w:rPr>
        <w:t xml:space="preserve">o (43,5%) y el Teórico (21,9%). </w:t>
      </w:r>
      <w:r w:rsidR="007F7E6C" w:rsidRPr="00E57CDE">
        <w:rPr>
          <w:rFonts w:ascii="Times New Roman" w:hAnsi="Times New Roman" w:cs="Times New Roman"/>
          <w:color w:val="000000" w:themeColor="text1"/>
          <w:sz w:val="24"/>
          <w:szCs w:val="24"/>
          <w:shd w:val="clear" w:color="auto" w:fill="FFFFFF"/>
        </w:rPr>
        <w:t>Asimismo,</w:t>
      </w:r>
      <w:r w:rsidR="00DC1334" w:rsidRPr="00E57CDE">
        <w:rPr>
          <w:rFonts w:ascii="Times New Roman" w:hAnsi="Times New Roman" w:cs="Times New Roman"/>
          <w:color w:val="000000" w:themeColor="text1"/>
          <w:sz w:val="24"/>
          <w:szCs w:val="24"/>
          <w:shd w:val="clear" w:color="auto" w:fill="FFFFFF"/>
        </w:rPr>
        <w:t xml:space="preserve"> se observó predominancia en parejas de dos estilos: </w:t>
      </w:r>
      <w:r w:rsidR="007932AE" w:rsidRPr="00E57CDE">
        <w:rPr>
          <w:rFonts w:ascii="Times New Roman" w:hAnsi="Times New Roman" w:cs="Times New Roman"/>
          <w:color w:val="000000" w:themeColor="text1"/>
          <w:sz w:val="24"/>
          <w:szCs w:val="24"/>
          <w:lang w:val="es-ES"/>
        </w:rPr>
        <w:t>Reflexivo-Teórico (11,5%)</w:t>
      </w:r>
      <w:r w:rsidR="00DC1334" w:rsidRPr="00E57CDE">
        <w:rPr>
          <w:rFonts w:ascii="Times New Roman" w:hAnsi="Times New Roman" w:cs="Times New Roman"/>
          <w:color w:val="000000" w:themeColor="text1"/>
          <w:sz w:val="24"/>
          <w:szCs w:val="24"/>
          <w:shd w:val="clear" w:color="auto" w:fill="FFFFFF"/>
        </w:rPr>
        <w:t xml:space="preserve">. </w:t>
      </w:r>
      <w:r w:rsidR="00CE3C00" w:rsidRPr="00E57CDE">
        <w:rPr>
          <w:rFonts w:ascii="Times New Roman" w:hAnsi="Times New Roman" w:cs="Times New Roman"/>
          <w:color w:val="000000" w:themeColor="text1"/>
          <w:sz w:val="24"/>
          <w:szCs w:val="24"/>
          <w:shd w:val="clear" w:color="auto" w:fill="FFFFFF"/>
        </w:rPr>
        <w:t>Se encontró un mayor porcentaje de preferencia moderada en los estilos Activo, Reflexivo y Teórico y una preferencia Alta en el estilo Pragmático.</w:t>
      </w:r>
      <w:r w:rsidR="0012379B" w:rsidRPr="00E57CDE">
        <w:rPr>
          <w:rFonts w:ascii="Times New Roman" w:hAnsi="Times New Roman" w:cs="Times New Roman"/>
          <w:color w:val="000000" w:themeColor="text1"/>
          <w:sz w:val="24"/>
          <w:szCs w:val="24"/>
          <w:shd w:val="clear" w:color="auto" w:fill="FFFFFF"/>
        </w:rPr>
        <w:t xml:space="preserve"> No se evidencia</w:t>
      </w:r>
      <w:r w:rsidR="00CE3C00" w:rsidRPr="00E57CDE">
        <w:rPr>
          <w:rFonts w:ascii="Times New Roman" w:hAnsi="Times New Roman" w:cs="Times New Roman"/>
          <w:color w:val="000000" w:themeColor="text1"/>
          <w:sz w:val="24"/>
          <w:szCs w:val="24"/>
          <w:shd w:val="clear" w:color="auto" w:fill="FFFFFF"/>
        </w:rPr>
        <w:t>ron diferencias significativas al comparar los estilos por género, facultad y tipo de estu</w:t>
      </w:r>
      <w:r w:rsidR="0012379B" w:rsidRPr="00E57CDE">
        <w:rPr>
          <w:rFonts w:ascii="Times New Roman" w:hAnsi="Times New Roman" w:cs="Times New Roman"/>
          <w:color w:val="000000" w:themeColor="text1"/>
          <w:sz w:val="24"/>
          <w:szCs w:val="24"/>
          <w:shd w:val="clear" w:color="auto" w:fill="FFFFFF"/>
        </w:rPr>
        <w:t>diante (convalidante y regular). E</w:t>
      </w:r>
      <w:r w:rsidR="00CE3C00" w:rsidRPr="00E57CDE">
        <w:rPr>
          <w:rFonts w:ascii="Times New Roman" w:hAnsi="Times New Roman" w:cs="Times New Roman"/>
          <w:color w:val="000000" w:themeColor="text1"/>
          <w:sz w:val="24"/>
          <w:szCs w:val="24"/>
          <w:shd w:val="clear" w:color="auto" w:fill="FFFFFF"/>
        </w:rPr>
        <w:t>n los estudiantes menores de 20 años</w:t>
      </w:r>
      <w:r w:rsidR="0012379B" w:rsidRPr="00E57CDE">
        <w:rPr>
          <w:rFonts w:ascii="Times New Roman" w:hAnsi="Times New Roman" w:cs="Times New Roman"/>
          <w:color w:val="000000" w:themeColor="text1"/>
          <w:sz w:val="24"/>
          <w:szCs w:val="24"/>
          <w:shd w:val="clear" w:color="auto" w:fill="FFFFFF"/>
        </w:rPr>
        <w:t>, el mayor promedio fue el estilo Activo (12,7)</w:t>
      </w:r>
      <w:r w:rsidR="00DC1334" w:rsidRPr="00E57CDE">
        <w:rPr>
          <w:rFonts w:ascii="Times New Roman" w:hAnsi="Times New Roman" w:cs="Times New Roman"/>
          <w:color w:val="000000" w:themeColor="text1"/>
          <w:sz w:val="24"/>
          <w:szCs w:val="24"/>
          <w:shd w:val="clear" w:color="auto" w:fill="FFFFFF"/>
        </w:rPr>
        <w:t>;</w:t>
      </w:r>
      <w:r w:rsidR="0012379B" w:rsidRPr="00E57CDE">
        <w:rPr>
          <w:rFonts w:ascii="Times New Roman" w:hAnsi="Times New Roman" w:cs="Times New Roman"/>
          <w:color w:val="000000" w:themeColor="text1"/>
          <w:sz w:val="24"/>
          <w:szCs w:val="24"/>
          <w:shd w:val="clear" w:color="auto" w:fill="FFFFFF"/>
        </w:rPr>
        <w:t xml:space="preserve"> mientras que</w:t>
      </w:r>
      <w:r w:rsidR="00CE3C00" w:rsidRPr="00E57CDE">
        <w:rPr>
          <w:rFonts w:ascii="Times New Roman" w:hAnsi="Times New Roman" w:cs="Times New Roman"/>
          <w:color w:val="000000" w:themeColor="text1"/>
          <w:sz w:val="24"/>
          <w:szCs w:val="24"/>
          <w:shd w:val="clear" w:color="auto" w:fill="FFFFFF"/>
        </w:rPr>
        <w:t xml:space="preserve"> </w:t>
      </w:r>
      <w:r w:rsidR="00DC1334" w:rsidRPr="00E57CDE">
        <w:rPr>
          <w:rFonts w:ascii="Times New Roman" w:hAnsi="Times New Roman" w:cs="Times New Roman"/>
          <w:color w:val="000000" w:themeColor="text1"/>
          <w:sz w:val="24"/>
          <w:szCs w:val="24"/>
          <w:shd w:val="clear" w:color="auto" w:fill="FFFFFF"/>
        </w:rPr>
        <w:t xml:space="preserve">el </w:t>
      </w:r>
      <w:r w:rsidR="00CE3C00" w:rsidRPr="00E57CDE">
        <w:rPr>
          <w:rFonts w:ascii="Times New Roman" w:hAnsi="Times New Roman" w:cs="Times New Roman"/>
          <w:color w:val="000000" w:themeColor="text1"/>
          <w:sz w:val="24"/>
          <w:szCs w:val="24"/>
          <w:shd w:val="clear" w:color="auto" w:fill="FFFFFF"/>
        </w:rPr>
        <w:t xml:space="preserve">estilo Reflexivo </w:t>
      </w:r>
      <w:r w:rsidR="0012379B" w:rsidRPr="00E57CDE">
        <w:rPr>
          <w:rFonts w:ascii="Times New Roman" w:hAnsi="Times New Roman" w:cs="Times New Roman"/>
          <w:color w:val="000000" w:themeColor="text1"/>
          <w:sz w:val="24"/>
          <w:szCs w:val="24"/>
          <w:shd w:val="clear" w:color="auto" w:fill="FFFFFF"/>
        </w:rPr>
        <w:t>ob</w:t>
      </w:r>
      <w:r w:rsidR="00CE3C00" w:rsidRPr="00E57CDE">
        <w:rPr>
          <w:rFonts w:ascii="Times New Roman" w:hAnsi="Times New Roman" w:cs="Times New Roman"/>
          <w:color w:val="000000" w:themeColor="text1"/>
          <w:sz w:val="24"/>
          <w:szCs w:val="24"/>
          <w:shd w:val="clear" w:color="auto" w:fill="FFFFFF"/>
        </w:rPr>
        <w:t>tuvo el mayor promedio en cada género, facultad, tipo de estudiante y grupo etario. La confiabilidad del CHAEA</w:t>
      </w:r>
      <w:r w:rsidR="007F4047" w:rsidRPr="00E57CDE">
        <w:rPr>
          <w:rFonts w:ascii="Times New Roman" w:hAnsi="Times New Roman" w:cs="Times New Roman"/>
          <w:color w:val="000000" w:themeColor="text1"/>
          <w:sz w:val="24"/>
          <w:szCs w:val="24"/>
          <w:shd w:val="clear" w:color="auto" w:fill="FFFFFF"/>
        </w:rPr>
        <w:t xml:space="preserve"> medido por el coeficiente Kuder-Richardson fue de 0,803 y entre los estilos, </w:t>
      </w:r>
      <w:r w:rsidR="00CE3C00" w:rsidRPr="00E57CDE">
        <w:rPr>
          <w:rFonts w:ascii="Times New Roman" w:hAnsi="Times New Roman" w:cs="Times New Roman"/>
          <w:color w:val="000000" w:themeColor="text1"/>
          <w:sz w:val="24"/>
          <w:szCs w:val="24"/>
          <w:shd w:val="clear" w:color="auto" w:fill="FFFFFF"/>
        </w:rPr>
        <w:t>0,536 a</w:t>
      </w:r>
      <w:r w:rsidR="007F4047" w:rsidRPr="00E57CDE">
        <w:rPr>
          <w:rFonts w:ascii="Times New Roman" w:hAnsi="Times New Roman" w:cs="Times New Roman"/>
          <w:color w:val="000000" w:themeColor="text1"/>
          <w:sz w:val="24"/>
          <w:szCs w:val="24"/>
          <w:shd w:val="clear" w:color="auto" w:fill="FFFFFF"/>
        </w:rPr>
        <w:t xml:space="preserve"> 0,629.</w:t>
      </w:r>
    </w:p>
    <w:p w14:paraId="05F8BB53" w14:textId="5A8D9F6A" w:rsidR="00AD2DAE" w:rsidRPr="00E57CDE" w:rsidRDefault="006C5107" w:rsidP="00CE3C00">
      <w:pPr>
        <w:spacing w:line="360" w:lineRule="auto"/>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b/>
          <w:color w:val="000000" w:themeColor="text1"/>
          <w:sz w:val="24"/>
          <w:szCs w:val="24"/>
          <w:shd w:val="clear" w:color="auto" w:fill="FFFFFF"/>
        </w:rPr>
        <w:t>Palabras clave</w:t>
      </w:r>
      <w:r w:rsidRPr="00E57CDE">
        <w:rPr>
          <w:rFonts w:ascii="Times New Roman" w:hAnsi="Times New Roman" w:cs="Times New Roman"/>
          <w:color w:val="000000" w:themeColor="text1"/>
          <w:sz w:val="24"/>
          <w:szCs w:val="24"/>
          <w:shd w:val="clear" w:color="auto" w:fill="FFFFFF"/>
        </w:rPr>
        <w:t>: Cuestionario CHAEA</w:t>
      </w:r>
      <w:r w:rsidR="004961B8" w:rsidRPr="00E57CDE">
        <w:rPr>
          <w:rFonts w:ascii="Times New Roman" w:hAnsi="Times New Roman" w:cs="Times New Roman"/>
          <w:color w:val="000000" w:themeColor="text1"/>
          <w:sz w:val="24"/>
          <w:szCs w:val="24"/>
          <w:shd w:val="clear" w:color="auto" w:fill="FFFFFF"/>
        </w:rPr>
        <w:t>; enseñanza virtual; estilos de aprendizaje; estudiantes universitarios;</w:t>
      </w:r>
      <w:r w:rsidR="00B712EB" w:rsidRPr="00E57CDE">
        <w:rPr>
          <w:rFonts w:ascii="Times New Roman" w:hAnsi="Times New Roman" w:cs="Times New Roman"/>
          <w:color w:val="000000" w:themeColor="text1"/>
          <w:sz w:val="24"/>
          <w:szCs w:val="24"/>
          <w:shd w:val="clear" w:color="auto" w:fill="FFFFFF"/>
        </w:rPr>
        <w:t xml:space="preserve"> </w:t>
      </w:r>
      <w:r w:rsidRPr="00E57CDE">
        <w:rPr>
          <w:rFonts w:ascii="Times New Roman" w:hAnsi="Times New Roman" w:cs="Times New Roman"/>
          <w:color w:val="000000" w:themeColor="text1"/>
          <w:sz w:val="24"/>
          <w:szCs w:val="24"/>
          <w:shd w:val="clear" w:color="auto" w:fill="FFFFFF"/>
        </w:rPr>
        <w:t>predominancia</w:t>
      </w:r>
      <w:r w:rsidR="002743D1" w:rsidRPr="00E57CDE">
        <w:rPr>
          <w:rFonts w:ascii="Times New Roman" w:hAnsi="Times New Roman" w:cs="Times New Roman"/>
          <w:color w:val="000000" w:themeColor="text1"/>
          <w:sz w:val="24"/>
          <w:szCs w:val="24"/>
          <w:shd w:val="clear" w:color="auto" w:fill="FFFFFF"/>
        </w:rPr>
        <w:t xml:space="preserve"> </w:t>
      </w:r>
    </w:p>
    <w:p w14:paraId="12F70446" w14:textId="1F868067" w:rsidR="00CE16AD" w:rsidRPr="00E57CDE" w:rsidRDefault="00CE16AD" w:rsidP="00CE3C00">
      <w:pPr>
        <w:spacing w:line="360" w:lineRule="auto"/>
        <w:jc w:val="both"/>
        <w:rPr>
          <w:rFonts w:ascii="Times New Roman" w:hAnsi="Times New Roman" w:cs="Times New Roman"/>
          <w:b/>
          <w:color w:val="000000" w:themeColor="text1"/>
          <w:sz w:val="24"/>
          <w:szCs w:val="24"/>
          <w:shd w:val="clear" w:color="auto" w:fill="FFFFFF"/>
          <w:lang w:val="en-US"/>
        </w:rPr>
      </w:pPr>
      <w:r w:rsidRPr="00E57CDE">
        <w:rPr>
          <w:rFonts w:ascii="Times New Roman" w:hAnsi="Times New Roman" w:cs="Times New Roman"/>
          <w:b/>
          <w:color w:val="000000" w:themeColor="text1"/>
          <w:sz w:val="24"/>
          <w:szCs w:val="24"/>
          <w:shd w:val="clear" w:color="auto" w:fill="FFFFFF"/>
          <w:lang w:val="en-US"/>
        </w:rPr>
        <w:t>Abstract</w:t>
      </w:r>
    </w:p>
    <w:p w14:paraId="04F4F4B3" w14:textId="2D60AB44" w:rsidR="00CE16AD" w:rsidRPr="00E57CDE" w:rsidRDefault="00CE16AD" w:rsidP="00CE16AD">
      <w:pPr>
        <w:spacing w:line="360" w:lineRule="auto"/>
        <w:jc w:val="both"/>
        <w:rPr>
          <w:rFonts w:ascii="Times New Roman" w:eastAsia="Times New Roman" w:hAnsi="Times New Roman" w:cs="Times New Roman"/>
          <w:color w:val="202124"/>
          <w:sz w:val="24"/>
          <w:szCs w:val="24"/>
          <w:lang w:val="en" w:eastAsia="es-PE"/>
        </w:rPr>
      </w:pPr>
      <w:r w:rsidRPr="00E57CDE">
        <w:rPr>
          <w:rFonts w:ascii="Times New Roman" w:hAnsi="Times New Roman" w:cs="Times New Roman"/>
          <w:color w:val="000000" w:themeColor="text1"/>
          <w:sz w:val="24"/>
          <w:szCs w:val="24"/>
          <w:shd w:val="clear" w:color="auto" w:fill="FFFFFF"/>
          <w:lang w:val="en-US"/>
        </w:rPr>
        <w:t xml:space="preserve">The present work has an objective identify which learning styles predominate in the Statistics course, virtual university modality, third cycle.  </w:t>
      </w:r>
      <w:r w:rsidRPr="00E57CDE">
        <w:rPr>
          <w:rFonts w:ascii="Times New Roman" w:eastAsia="Times New Roman" w:hAnsi="Times New Roman" w:cs="Times New Roman"/>
          <w:color w:val="202124"/>
          <w:sz w:val="24"/>
          <w:szCs w:val="24"/>
          <w:lang w:val="en" w:eastAsia="es-PE"/>
        </w:rPr>
        <w:t xml:space="preserve">The study is quantitative and cross-sectional. For this, the CHAEA test was applied to 269 students from the Norbert Wiener University of Lima through the student's virtual platform. A descriptive analysis was carried out with the SPSS 24. The normality test of the scores obtained in each style was also applied and for the inferential analysis the non-parametric tests of Friedman and </w:t>
      </w:r>
      <w:r w:rsidRPr="00E57CDE">
        <w:rPr>
          <w:rFonts w:ascii="Times New Roman" w:eastAsia="Times New Roman" w:hAnsi="Times New Roman" w:cs="Times New Roman"/>
          <w:color w:val="202124"/>
          <w:sz w:val="24"/>
          <w:szCs w:val="24"/>
          <w:lang w:val="en" w:eastAsia="es-PE"/>
        </w:rPr>
        <w:lastRenderedPageBreak/>
        <w:t>the Mann Whitney U were used. The highest average score was the Reflective style with 15.8 and the lowest was the Active style with 12.1 (p &lt;0.01). When evaluating the score of each student, the most predominant styles were Reflective (43.5%) and Theoretical (21.9%). Likewise, a predominance in pairs of two styles was observed: Reflective-Theoretical (11.5%). A higher percentage of moderate preference was found in the Active, Reflective and Theoretical styles and a High preference in the Pragmatic style. There were no significant differences when comparing the styles by gender, faculty and type of student (validating and regular). In students under 20 years of age, the highest average was the Active style (12.7); while the Reflective style obtained the highest average in each gender, faculty, type of student and age group. The reliability of the CHAEA measured by the Kuder-Richardson coefficient was 0.803 and between the styles, 0.536 to 0.629.</w:t>
      </w:r>
    </w:p>
    <w:p w14:paraId="70971A2E" w14:textId="7E22B9BE" w:rsidR="002743D1" w:rsidRDefault="002743D1" w:rsidP="00CE16AD">
      <w:pPr>
        <w:spacing w:line="360" w:lineRule="auto"/>
        <w:jc w:val="both"/>
        <w:rPr>
          <w:rFonts w:ascii="Times New Roman" w:eastAsia="Times New Roman" w:hAnsi="Times New Roman" w:cs="Times New Roman"/>
          <w:color w:val="202124"/>
          <w:sz w:val="24"/>
          <w:szCs w:val="24"/>
          <w:lang w:val="en" w:eastAsia="es-PE"/>
        </w:rPr>
      </w:pPr>
      <w:r w:rsidRPr="00E57CDE">
        <w:rPr>
          <w:rFonts w:ascii="Times New Roman" w:eastAsia="Times New Roman" w:hAnsi="Times New Roman" w:cs="Times New Roman"/>
          <w:b/>
          <w:color w:val="202124"/>
          <w:sz w:val="24"/>
          <w:szCs w:val="24"/>
          <w:lang w:val="en" w:eastAsia="es-PE"/>
        </w:rPr>
        <w:t>Keywords:</w:t>
      </w:r>
      <w:r w:rsidRPr="00E57CDE">
        <w:rPr>
          <w:rFonts w:ascii="Times New Roman" w:eastAsia="Times New Roman" w:hAnsi="Times New Roman" w:cs="Times New Roman"/>
          <w:color w:val="202124"/>
          <w:sz w:val="24"/>
          <w:szCs w:val="24"/>
          <w:lang w:val="en" w:eastAsia="es-PE"/>
        </w:rPr>
        <w:t xml:space="preserve"> CHAEA quest</w:t>
      </w:r>
      <w:r w:rsidR="00AD2DAE" w:rsidRPr="00E57CDE">
        <w:rPr>
          <w:rFonts w:ascii="Times New Roman" w:eastAsia="Times New Roman" w:hAnsi="Times New Roman" w:cs="Times New Roman"/>
          <w:color w:val="202124"/>
          <w:sz w:val="24"/>
          <w:szCs w:val="24"/>
          <w:lang w:val="en" w:eastAsia="es-PE"/>
        </w:rPr>
        <w:t>ionaire; vitual teaching; learning styles;</w:t>
      </w:r>
      <w:r w:rsidRPr="00E57CDE">
        <w:rPr>
          <w:rFonts w:ascii="Times New Roman" w:eastAsia="Times New Roman" w:hAnsi="Times New Roman" w:cs="Times New Roman"/>
          <w:color w:val="202124"/>
          <w:sz w:val="24"/>
          <w:szCs w:val="24"/>
          <w:lang w:val="en" w:eastAsia="es-PE"/>
        </w:rPr>
        <w:t xml:space="preserve"> </w:t>
      </w:r>
      <w:r w:rsidR="00AD2DAE" w:rsidRPr="00E57CDE">
        <w:rPr>
          <w:rFonts w:ascii="Times New Roman" w:hAnsi="Times New Roman" w:cs="Times New Roman"/>
          <w:color w:val="000000" w:themeColor="text1"/>
          <w:sz w:val="24"/>
          <w:szCs w:val="24"/>
          <w:shd w:val="clear" w:color="auto" w:fill="FFFFFF"/>
          <w:lang w:val="en-US"/>
        </w:rPr>
        <w:t xml:space="preserve">university students, </w:t>
      </w:r>
      <w:r w:rsidRPr="00E57CDE">
        <w:rPr>
          <w:rFonts w:ascii="Times New Roman" w:eastAsia="Times New Roman" w:hAnsi="Times New Roman" w:cs="Times New Roman"/>
          <w:color w:val="202124"/>
          <w:sz w:val="24"/>
          <w:szCs w:val="24"/>
          <w:lang w:val="en" w:eastAsia="es-PE"/>
        </w:rPr>
        <w:t>predominance</w:t>
      </w:r>
    </w:p>
    <w:p w14:paraId="153C9D98" w14:textId="15DD4A2E" w:rsidR="00E90ED0" w:rsidRPr="007235C5" w:rsidRDefault="00E90ED0" w:rsidP="00CE16AD">
      <w:pPr>
        <w:spacing w:line="360" w:lineRule="auto"/>
        <w:jc w:val="both"/>
        <w:rPr>
          <w:rFonts w:ascii="Times New Roman" w:eastAsia="Times New Roman" w:hAnsi="Times New Roman" w:cs="Times New Roman"/>
          <w:b/>
          <w:color w:val="202124"/>
          <w:sz w:val="24"/>
          <w:szCs w:val="24"/>
          <w:lang w:val="en" w:eastAsia="es-PE"/>
        </w:rPr>
      </w:pPr>
      <w:r w:rsidRPr="007235C5">
        <w:rPr>
          <w:rFonts w:ascii="Times New Roman" w:eastAsia="Times New Roman" w:hAnsi="Times New Roman" w:cs="Times New Roman"/>
          <w:b/>
          <w:color w:val="202124"/>
          <w:sz w:val="24"/>
          <w:szCs w:val="24"/>
          <w:lang w:val="en" w:eastAsia="es-PE"/>
        </w:rPr>
        <w:t>R</w:t>
      </w:r>
      <w:r w:rsidR="007235C5" w:rsidRPr="007235C5">
        <w:rPr>
          <w:rFonts w:ascii="Times New Roman" w:eastAsia="Times New Roman" w:hAnsi="Times New Roman" w:cs="Times New Roman"/>
          <w:b/>
          <w:color w:val="202124"/>
          <w:sz w:val="24"/>
          <w:szCs w:val="24"/>
          <w:lang w:val="en" w:eastAsia="es-PE"/>
        </w:rPr>
        <w:t>esumo</w:t>
      </w:r>
    </w:p>
    <w:p w14:paraId="4E4BD928" w14:textId="0B7EF172" w:rsidR="00E90ED0" w:rsidRDefault="00E90ED0" w:rsidP="00CE16AD">
      <w:pPr>
        <w:spacing w:line="360" w:lineRule="auto"/>
        <w:jc w:val="both"/>
        <w:rPr>
          <w:rFonts w:ascii="Times New Roman" w:eastAsia="Times New Roman" w:hAnsi="Times New Roman" w:cs="Times New Roman"/>
          <w:color w:val="202124"/>
          <w:sz w:val="24"/>
          <w:szCs w:val="24"/>
          <w:lang w:eastAsia="es-PE"/>
        </w:rPr>
      </w:pPr>
      <w:r w:rsidRPr="00E90ED0">
        <w:rPr>
          <w:rFonts w:ascii="Times New Roman" w:eastAsia="Times New Roman" w:hAnsi="Times New Roman" w:cs="Times New Roman"/>
          <w:color w:val="202124"/>
          <w:sz w:val="24"/>
          <w:szCs w:val="24"/>
          <w:lang w:eastAsia="es-PE"/>
        </w:rPr>
        <w:t>O presente trabalho teve como objetivo identificar quais os estilos de aprendizagem predominantes no curso de Estatística, modalidade universidade virtual, terceiro ciclo. O estudo é quantitativo e transversal. Para isso, o teste CHAEA foi aplicado em 269 estudantes da Universidade Norbert Wiener de Lima por meio da plataforma virtual do estudante. Foi realizada análise descritiva com o SPSS 24. O teste de normalidade dos escores obtidos em cada estilo tambem foi aplicado e os testes não paramétricos Friedman e Mann Whitney U para a análise inferencial. O maior escore médio foi o estilo Reflexivo com 15,8 e o menor foi o estilo Ativo com 12,1 (p &lt;0,01). Na avaliação da nota de cada aluno, os estilos mais predominantes foram Reflexivo (43,5%) e Teórico (21,9%). Da mesma forma, foi observada uma predominância em pares de dois estilos: Reflexivo-Teórico (11,5%). Observou-se maior porcentagem de preferência moderada nos estilos Ativo, Reflexivo e Teórico e Alta preferência no estilo Pragmático. Não existe diferenças significativas na comparação dos estilos por gênero, corpo docente e tipo de aluno (validante e regular). Nos estudantes com menos de 20 anos, a maior média foi o estilo Ativo (12,7); enquanto o estilo Reflexivo obteve a maior média em cada gênero, corpo docente, tipo de aluno e faixa etária. A confiabilidade do CHAEA medida pelo coeficiente de Kuder-Richardson foi de 0,803 e entre os estilos de 0,536 a 0,629.</w:t>
      </w:r>
    </w:p>
    <w:p w14:paraId="46BFD22D" w14:textId="2EB3EF34" w:rsidR="002743D1" w:rsidRPr="007235C5" w:rsidRDefault="00E90ED0" w:rsidP="00CE16AD">
      <w:pPr>
        <w:spacing w:line="360" w:lineRule="auto"/>
        <w:jc w:val="both"/>
        <w:rPr>
          <w:rFonts w:ascii="Times New Roman" w:eastAsia="Times New Roman" w:hAnsi="Times New Roman" w:cs="Times New Roman"/>
          <w:color w:val="202124"/>
          <w:sz w:val="24"/>
          <w:szCs w:val="24"/>
          <w:lang w:eastAsia="es-PE"/>
        </w:rPr>
      </w:pPr>
      <w:r>
        <w:rPr>
          <w:rFonts w:ascii="Times New Roman" w:eastAsia="Times New Roman" w:hAnsi="Times New Roman" w:cs="Times New Roman"/>
          <w:color w:val="202124"/>
          <w:sz w:val="24"/>
          <w:szCs w:val="24"/>
          <w:lang w:eastAsia="es-PE"/>
        </w:rPr>
        <w:lastRenderedPageBreak/>
        <w:t>Palavras-chave</w:t>
      </w:r>
      <w:r w:rsidR="007235C5">
        <w:rPr>
          <w:rFonts w:ascii="Times New Roman" w:eastAsia="Times New Roman" w:hAnsi="Times New Roman" w:cs="Times New Roman"/>
          <w:color w:val="202124"/>
          <w:sz w:val="24"/>
          <w:szCs w:val="24"/>
          <w:lang w:eastAsia="es-PE"/>
        </w:rPr>
        <w:t xml:space="preserve">: </w:t>
      </w:r>
      <w:r w:rsidR="007235C5" w:rsidRPr="007235C5">
        <w:rPr>
          <w:rFonts w:ascii="Times New Roman" w:eastAsia="Times New Roman" w:hAnsi="Times New Roman" w:cs="Times New Roman"/>
          <w:color w:val="202124"/>
          <w:sz w:val="24"/>
          <w:szCs w:val="24"/>
          <w:lang w:eastAsia="es-PE"/>
        </w:rPr>
        <w:t>questionário CHAEA; ensino virtual; estilos de aprendizagem; estudantes universitarios; predomínio</w:t>
      </w:r>
    </w:p>
    <w:p w14:paraId="225A374E" w14:textId="1AB5008F" w:rsidR="00CD1FE3" w:rsidRPr="007235C5" w:rsidRDefault="006C5107" w:rsidP="00E017FB">
      <w:pPr>
        <w:spacing w:line="360" w:lineRule="auto"/>
        <w:jc w:val="both"/>
        <w:rPr>
          <w:rFonts w:ascii="Times New Roman" w:hAnsi="Times New Roman" w:cs="Times New Roman"/>
          <w:b/>
          <w:color w:val="000000" w:themeColor="text1"/>
          <w:sz w:val="28"/>
          <w:szCs w:val="28"/>
          <w:shd w:val="clear" w:color="auto" w:fill="FFFFFF"/>
        </w:rPr>
      </w:pPr>
      <w:r w:rsidRPr="007235C5">
        <w:rPr>
          <w:rFonts w:ascii="Times New Roman" w:hAnsi="Times New Roman" w:cs="Times New Roman"/>
          <w:b/>
          <w:color w:val="000000" w:themeColor="text1"/>
          <w:sz w:val="28"/>
          <w:szCs w:val="28"/>
          <w:shd w:val="clear" w:color="auto" w:fill="FFFFFF"/>
        </w:rPr>
        <w:t>I</w:t>
      </w:r>
      <w:r w:rsidR="007235C5" w:rsidRPr="007235C5">
        <w:rPr>
          <w:rFonts w:ascii="Times New Roman" w:hAnsi="Times New Roman" w:cs="Times New Roman"/>
          <w:b/>
          <w:color w:val="000000" w:themeColor="text1"/>
          <w:sz w:val="28"/>
          <w:szCs w:val="28"/>
          <w:shd w:val="clear" w:color="auto" w:fill="FFFFFF"/>
        </w:rPr>
        <w:t>ntroducción</w:t>
      </w:r>
    </w:p>
    <w:p w14:paraId="7A087D9B" w14:textId="77777777" w:rsidR="00C641A5" w:rsidRPr="00E57CDE" w:rsidRDefault="00987280" w:rsidP="00E017FB">
      <w:pPr>
        <w:spacing w:line="360" w:lineRule="auto"/>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color w:val="000000" w:themeColor="text1"/>
          <w:sz w:val="24"/>
          <w:szCs w:val="24"/>
          <w:shd w:val="clear" w:color="auto" w:fill="FFFFFF"/>
        </w:rPr>
        <w:t>E</w:t>
      </w:r>
      <w:r w:rsidR="00E2136B" w:rsidRPr="00E57CDE">
        <w:rPr>
          <w:rFonts w:ascii="Times New Roman" w:hAnsi="Times New Roman" w:cs="Times New Roman"/>
          <w:color w:val="000000" w:themeColor="text1"/>
          <w:sz w:val="24"/>
          <w:szCs w:val="24"/>
          <w:shd w:val="clear" w:color="auto" w:fill="FFFFFF"/>
        </w:rPr>
        <w:t>l COVID-</w:t>
      </w:r>
      <w:r w:rsidR="00874C6E" w:rsidRPr="00E57CDE">
        <w:rPr>
          <w:rFonts w:ascii="Times New Roman" w:hAnsi="Times New Roman" w:cs="Times New Roman"/>
          <w:color w:val="000000" w:themeColor="text1"/>
          <w:sz w:val="24"/>
          <w:szCs w:val="24"/>
          <w:shd w:val="clear" w:color="auto" w:fill="FFFFFF"/>
        </w:rPr>
        <w:t xml:space="preserve">19 </w:t>
      </w:r>
      <w:r w:rsidR="007624FE" w:rsidRPr="00E57CDE">
        <w:rPr>
          <w:rFonts w:ascii="Times New Roman" w:hAnsi="Times New Roman" w:cs="Times New Roman"/>
          <w:color w:val="000000" w:themeColor="text1"/>
          <w:sz w:val="24"/>
          <w:szCs w:val="24"/>
          <w:shd w:val="clear" w:color="auto" w:fill="FFFFFF"/>
        </w:rPr>
        <w:t xml:space="preserve">es un virus mortal que </w:t>
      </w:r>
      <w:r w:rsidR="00874C6E" w:rsidRPr="00E57CDE">
        <w:rPr>
          <w:rFonts w:ascii="Times New Roman" w:hAnsi="Times New Roman" w:cs="Times New Roman"/>
          <w:color w:val="000000" w:themeColor="text1"/>
          <w:sz w:val="24"/>
          <w:szCs w:val="24"/>
          <w:shd w:val="clear" w:color="auto" w:fill="FFFFFF"/>
        </w:rPr>
        <w:t xml:space="preserve">se </w:t>
      </w:r>
      <w:r w:rsidR="007624FE" w:rsidRPr="00E57CDE">
        <w:rPr>
          <w:rFonts w:ascii="Times New Roman" w:hAnsi="Times New Roman" w:cs="Times New Roman"/>
          <w:color w:val="000000" w:themeColor="text1"/>
          <w:sz w:val="24"/>
          <w:szCs w:val="24"/>
          <w:shd w:val="clear" w:color="auto" w:fill="FFFFFF"/>
        </w:rPr>
        <w:t xml:space="preserve">ha </w:t>
      </w:r>
      <w:r w:rsidR="00874C6E" w:rsidRPr="00E57CDE">
        <w:rPr>
          <w:rFonts w:ascii="Times New Roman" w:hAnsi="Times New Roman" w:cs="Times New Roman"/>
          <w:color w:val="000000" w:themeColor="text1"/>
          <w:sz w:val="24"/>
          <w:szCs w:val="24"/>
          <w:shd w:val="clear" w:color="auto" w:fill="FFFFFF"/>
        </w:rPr>
        <w:t>propaga</w:t>
      </w:r>
      <w:r w:rsidR="007624FE" w:rsidRPr="00E57CDE">
        <w:rPr>
          <w:rFonts w:ascii="Times New Roman" w:hAnsi="Times New Roman" w:cs="Times New Roman"/>
          <w:color w:val="000000" w:themeColor="text1"/>
          <w:sz w:val="24"/>
          <w:szCs w:val="24"/>
          <w:shd w:val="clear" w:color="auto" w:fill="FFFFFF"/>
        </w:rPr>
        <w:t>do</w:t>
      </w:r>
      <w:r w:rsidR="00840100" w:rsidRPr="00E57CDE">
        <w:rPr>
          <w:rFonts w:ascii="Times New Roman" w:hAnsi="Times New Roman" w:cs="Times New Roman"/>
          <w:color w:val="000000" w:themeColor="text1"/>
          <w:sz w:val="24"/>
          <w:szCs w:val="24"/>
          <w:shd w:val="clear" w:color="auto" w:fill="FFFFFF"/>
        </w:rPr>
        <w:t xml:space="preserve"> a nivel mundial. Esta situación </w:t>
      </w:r>
      <w:r w:rsidR="002E2CF8" w:rsidRPr="00E57CDE">
        <w:rPr>
          <w:rFonts w:ascii="Times New Roman" w:hAnsi="Times New Roman" w:cs="Times New Roman"/>
          <w:color w:val="000000" w:themeColor="text1"/>
          <w:sz w:val="24"/>
          <w:szCs w:val="24"/>
          <w:shd w:val="clear" w:color="auto" w:fill="FFFFFF"/>
        </w:rPr>
        <w:t>obligó</w:t>
      </w:r>
      <w:r w:rsidR="00874C6E" w:rsidRPr="00E57CDE">
        <w:rPr>
          <w:rFonts w:ascii="Times New Roman" w:hAnsi="Times New Roman" w:cs="Times New Roman"/>
          <w:color w:val="000000" w:themeColor="text1"/>
          <w:sz w:val="24"/>
          <w:szCs w:val="24"/>
          <w:shd w:val="clear" w:color="auto" w:fill="FFFFFF"/>
        </w:rPr>
        <w:t xml:space="preserve"> a varios países</w:t>
      </w:r>
      <w:r w:rsidR="007624FE" w:rsidRPr="00E57CDE">
        <w:rPr>
          <w:rFonts w:ascii="Times New Roman" w:hAnsi="Times New Roman" w:cs="Times New Roman"/>
          <w:color w:val="000000" w:themeColor="text1"/>
          <w:sz w:val="24"/>
          <w:szCs w:val="24"/>
          <w:shd w:val="clear" w:color="auto" w:fill="FFFFFF"/>
        </w:rPr>
        <w:t xml:space="preserve"> </w:t>
      </w:r>
      <w:r w:rsidR="00874C6E" w:rsidRPr="00E57CDE">
        <w:rPr>
          <w:rFonts w:ascii="Times New Roman" w:hAnsi="Times New Roman" w:cs="Times New Roman"/>
          <w:color w:val="000000" w:themeColor="text1"/>
          <w:sz w:val="24"/>
          <w:szCs w:val="24"/>
          <w:shd w:val="clear" w:color="auto" w:fill="FFFFFF"/>
        </w:rPr>
        <w:t xml:space="preserve">iniciar procesos de </w:t>
      </w:r>
      <w:r w:rsidR="00171EC1" w:rsidRPr="00E57CDE">
        <w:rPr>
          <w:rFonts w:ascii="Times New Roman" w:hAnsi="Times New Roman" w:cs="Times New Roman"/>
          <w:color w:val="000000" w:themeColor="text1"/>
          <w:sz w:val="24"/>
          <w:szCs w:val="24"/>
          <w:shd w:val="clear" w:color="auto" w:fill="FFFFFF"/>
        </w:rPr>
        <w:t>cuarentena</w:t>
      </w:r>
      <w:r w:rsidR="007624FE" w:rsidRPr="00E57CDE">
        <w:rPr>
          <w:rFonts w:ascii="Times New Roman" w:hAnsi="Times New Roman" w:cs="Times New Roman"/>
          <w:color w:val="000000" w:themeColor="text1"/>
          <w:sz w:val="24"/>
          <w:szCs w:val="24"/>
          <w:shd w:val="clear" w:color="auto" w:fill="FFFFFF"/>
        </w:rPr>
        <w:t xml:space="preserve">. Por este motivo, </w:t>
      </w:r>
      <w:r w:rsidR="002242A9" w:rsidRPr="00E57CDE">
        <w:rPr>
          <w:rFonts w:ascii="Times New Roman" w:hAnsi="Times New Roman" w:cs="Times New Roman"/>
          <w:color w:val="000000" w:themeColor="text1"/>
          <w:sz w:val="24"/>
          <w:szCs w:val="24"/>
          <w:shd w:val="clear" w:color="auto" w:fill="FFFFFF"/>
        </w:rPr>
        <w:t xml:space="preserve">el Ministerio de Educación </w:t>
      </w:r>
      <w:r w:rsidR="004D6D9E" w:rsidRPr="00E57CDE">
        <w:rPr>
          <w:rFonts w:ascii="Times New Roman" w:hAnsi="Times New Roman" w:cs="Times New Roman"/>
          <w:color w:val="000000" w:themeColor="text1"/>
          <w:sz w:val="24"/>
          <w:szCs w:val="24"/>
          <w:shd w:val="clear" w:color="auto" w:fill="FFFFFF"/>
        </w:rPr>
        <w:t xml:space="preserve">en Perú </w:t>
      </w:r>
      <w:r w:rsidR="00BC3142" w:rsidRPr="00E57CDE">
        <w:rPr>
          <w:rFonts w:ascii="Times New Roman" w:hAnsi="Times New Roman" w:cs="Times New Roman"/>
          <w:color w:val="000000" w:themeColor="text1"/>
          <w:sz w:val="24"/>
          <w:szCs w:val="24"/>
          <w:shd w:val="clear" w:color="auto" w:fill="FFFFFF"/>
        </w:rPr>
        <w:t>decidió suspender las clases presenciales</w:t>
      </w:r>
      <w:r w:rsidR="002242A9" w:rsidRPr="00E57CDE">
        <w:rPr>
          <w:rFonts w:ascii="Times New Roman" w:hAnsi="Times New Roman" w:cs="Times New Roman"/>
          <w:color w:val="000000" w:themeColor="text1"/>
          <w:sz w:val="24"/>
          <w:szCs w:val="24"/>
          <w:shd w:val="clear" w:color="auto" w:fill="FFFFFF"/>
        </w:rPr>
        <w:t xml:space="preserve"> </w:t>
      </w:r>
      <w:r w:rsidR="00E4712A" w:rsidRPr="00E57CDE">
        <w:rPr>
          <w:rFonts w:ascii="Times New Roman" w:hAnsi="Times New Roman" w:cs="Times New Roman"/>
          <w:color w:val="000000" w:themeColor="text1"/>
          <w:sz w:val="24"/>
          <w:szCs w:val="24"/>
          <w:shd w:val="clear" w:color="auto" w:fill="FFFFFF"/>
        </w:rPr>
        <w:t xml:space="preserve">en el sistema educativo </w:t>
      </w:r>
      <w:r w:rsidR="00EE68B6" w:rsidRPr="00E57CDE">
        <w:rPr>
          <w:rFonts w:ascii="Times New Roman" w:hAnsi="Times New Roman" w:cs="Times New Roman"/>
          <w:color w:val="000000" w:themeColor="text1"/>
          <w:sz w:val="24"/>
          <w:szCs w:val="24"/>
          <w:shd w:val="clear" w:color="auto" w:fill="FFFFFF"/>
        </w:rPr>
        <w:t>por seguridad del docente</w:t>
      </w:r>
      <w:r w:rsidR="00CD1FE3" w:rsidRPr="00E57CDE">
        <w:rPr>
          <w:rFonts w:ascii="Times New Roman" w:hAnsi="Times New Roman" w:cs="Times New Roman"/>
          <w:color w:val="000000" w:themeColor="text1"/>
          <w:sz w:val="24"/>
          <w:szCs w:val="24"/>
          <w:shd w:val="clear" w:color="auto" w:fill="FFFFFF"/>
        </w:rPr>
        <w:t>,</w:t>
      </w:r>
      <w:r w:rsidR="00BC3142" w:rsidRPr="00E57CDE">
        <w:rPr>
          <w:rFonts w:ascii="Times New Roman" w:hAnsi="Times New Roman" w:cs="Times New Roman"/>
          <w:color w:val="000000" w:themeColor="text1"/>
          <w:sz w:val="24"/>
          <w:szCs w:val="24"/>
          <w:shd w:val="clear" w:color="auto" w:fill="FFFFFF"/>
        </w:rPr>
        <w:t xml:space="preserve"> del estudiante</w:t>
      </w:r>
      <w:r w:rsidR="00CD1FE3" w:rsidRPr="00E57CDE">
        <w:rPr>
          <w:rFonts w:ascii="Times New Roman" w:hAnsi="Times New Roman" w:cs="Times New Roman"/>
          <w:color w:val="000000" w:themeColor="text1"/>
          <w:sz w:val="24"/>
          <w:szCs w:val="24"/>
          <w:shd w:val="clear" w:color="auto" w:fill="FFFFFF"/>
        </w:rPr>
        <w:t xml:space="preserve"> y del personal administrativo</w:t>
      </w:r>
      <w:r w:rsidR="00B76C1F" w:rsidRPr="00E57CDE">
        <w:rPr>
          <w:rFonts w:ascii="Times New Roman" w:hAnsi="Times New Roman" w:cs="Times New Roman"/>
          <w:color w:val="000000" w:themeColor="text1"/>
          <w:sz w:val="24"/>
          <w:szCs w:val="24"/>
          <w:shd w:val="clear" w:color="auto" w:fill="FFFFFF"/>
        </w:rPr>
        <w:t>. Estos cambios obligaron a instituciones</w:t>
      </w:r>
      <w:r w:rsidR="00BC3142" w:rsidRPr="00E57CDE">
        <w:rPr>
          <w:rFonts w:ascii="Times New Roman" w:hAnsi="Times New Roman" w:cs="Times New Roman"/>
          <w:color w:val="000000" w:themeColor="text1"/>
          <w:sz w:val="24"/>
          <w:szCs w:val="24"/>
          <w:shd w:val="clear" w:color="auto" w:fill="FFFFFF"/>
        </w:rPr>
        <w:t xml:space="preserve"> nacionales</w:t>
      </w:r>
      <w:r w:rsidR="00BF014C" w:rsidRPr="00E57CDE">
        <w:rPr>
          <w:rFonts w:ascii="Times New Roman" w:hAnsi="Times New Roman" w:cs="Times New Roman"/>
          <w:color w:val="000000" w:themeColor="text1"/>
          <w:sz w:val="24"/>
          <w:szCs w:val="24"/>
          <w:shd w:val="clear" w:color="auto" w:fill="FFFFFF"/>
        </w:rPr>
        <w:t xml:space="preserve"> y</w:t>
      </w:r>
      <w:r w:rsidR="00BC3142" w:rsidRPr="00E57CDE">
        <w:rPr>
          <w:rFonts w:ascii="Times New Roman" w:hAnsi="Times New Roman" w:cs="Times New Roman"/>
          <w:color w:val="000000" w:themeColor="text1"/>
          <w:sz w:val="24"/>
          <w:szCs w:val="24"/>
          <w:shd w:val="clear" w:color="auto" w:fill="FFFFFF"/>
        </w:rPr>
        <w:t xml:space="preserve"> </w:t>
      </w:r>
      <w:r w:rsidR="00BF014C" w:rsidRPr="00E57CDE">
        <w:rPr>
          <w:rFonts w:ascii="Times New Roman" w:hAnsi="Times New Roman" w:cs="Times New Roman"/>
          <w:color w:val="000000" w:themeColor="text1"/>
          <w:sz w:val="24"/>
          <w:szCs w:val="24"/>
          <w:shd w:val="clear" w:color="auto" w:fill="FFFFFF"/>
        </w:rPr>
        <w:t xml:space="preserve">privadas </w:t>
      </w:r>
      <w:r w:rsidR="00BC3142" w:rsidRPr="00E57CDE">
        <w:rPr>
          <w:rFonts w:ascii="Times New Roman" w:hAnsi="Times New Roman" w:cs="Times New Roman"/>
          <w:color w:val="000000" w:themeColor="text1"/>
          <w:sz w:val="24"/>
          <w:szCs w:val="24"/>
          <w:shd w:val="clear" w:color="auto" w:fill="FFFFFF"/>
        </w:rPr>
        <w:t>realizar sus actividades académicas de m</w:t>
      </w:r>
      <w:r w:rsidR="00CD1FE3" w:rsidRPr="00E57CDE">
        <w:rPr>
          <w:rFonts w:ascii="Times New Roman" w:hAnsi="Times New Roman" w:cs="Times New Roman"/>
          <w:color w:val="000000" w:themeColor="text1"/>
          <w:sz w:val="24"/>
          <w:szCs w:val="24"/>
          <w:shd w:val="clear" w:color="auto" w:fill="FFFFFF"/>
        </w:rPr>
        <w:t>anera virtual</w:t>
      </w:r>
      <w:r w:rsidR="00BC3142" w:rsidRPr="00E57CDE">
        <w:rPr>
          <w:rFonts w:ascii="Times New Roman" w:hAnsi="Times New Roman" w:cs="Times New Roman"/>
          <w:color w:val="000000" w:themeColor="text1"/>
          <w:sz w:val="24"/>
          <w:szCs w:val="24"/>
          <w:shd w:val="clear" w:color="auto" w:fill="FFFFFF"/>
        </w:rPr>
        <w:t xml:space="preserve">. </w:t>
      </w:r>
      <w:r w:rsidR="00640CF8" w:rsidRPr="00E57CDE">
        <w:rPr>
          <w:rFonts w:ascii="Times New Roman" w:hAnsi="Times New Roman" w:cs="Times New Roman"/>
          <w:color w:val="000000" w:themeColor="text1"/>
          <w:sz w:val="24"/>
          <w:szCs w:val="24"/>
          <w:shd w:val="clear" w:color="auto" w:fill="FFFFFF"/>
        </w:rPr>
        <w:t>Si bien estas instituciones no esta</w:t>
      </w:r>
      <w:r w:rsidR="001404A4" w:rsidRPr="00E57CDE">
        <w:rPr>
          <w:rFonts w:ascii="Times New Roman" w:hAnsi="Times New Roman" w:cs="Times New Roman"/>
          <w:color w:val="000000" w:themeColor="text1"/>
          <w:sz w:val="24"/>
          <w:szCs w:val="24"/>
          <w:shd w:val="clear" w:color="auto" w:fill="FFFFFF"/>
        </w:rPr>
        <w:t>ban preparadas para e</w:t>
      </w:r>
      <w:r w:rsidR="00222E0B" w:rsidRPr="00E57CDE">
        <w:rPr>
          <w:rFonts w:ascii="Times New Roman" w:hAnsi="Times New Roman" w:cs="Times New Roman"/>
          <w:color w:val="000000" w:themeColor="text1"/>
          <w:sz w:val="24"/>
          <w:szCs w:val="24"/>
          <w:shd w:val="clear" w:color="auto" w:fill="FFFFFF"/>
        </w:rPr>
        <w:t xml:space="preserve">sta adaptación; sin embargo, </w:t>
      </w:r>
      <w:r w:rsidR="003F4FB4" w:rsidRPr="00E57CDE">
        <w:rPr>
          <w:rFonts w:ascii="Times New Roman" w:hAnsi="Times New Roman" w:cs="Times New Roman"/>
          <w:color w:val="000000" w:themeColor="text1"/>
          <w:sz w:val="24"/>
          <w:szCs w:val="24"/>
          <w:shd w:val="clear" w:color="auto" w:fill="FFFFFF"/>
        </w:rPr>
        <w:t>SUNEDU (</w:t>
      </w:r>
      <w:r w:rsidR="001565D5" w:rsidRPr="00E57CDE">
        <w:rPr>
          <w:rFonts w:ascii="Times New Roman" w:hAnsi="Times New Roman" w:cs="Times New Roman"/>
          <w:color w:val="000000" w:themeColor="text1"/>
          <w:sz w:val="24"/>
          <w:szCs w:val="24"/>
          <w:shd w:val="clear" w:color="auto" w:fill="FFFFFF"/>
        </w:rPr>
        <w:t xml:space="preserve">Superintendencia </w:t>
      </w:r>
      <w:r w:rsidR="003F4FB4" w:rsidRPr="00E57CDE">
        <w:rPr>
          <w:rFonts w:ascii="Times New Roman" w:hAnsi="Times New Roman" w:cs="Times New Roman"/>
          <w:color w:val="000000" w:themeColor="text1"/>
          <w:sz w:val="24"/>
          <w:szCs w:val="24"/>
          <w:shd w:val="clear" w:color="auto" w:fill="FFFFFF"/>
        </w:rPr>
        <w:t>Nacional de Educación Superior Universitaria)</w:t>
      </w:r>
      <w:r w:rsidR="00222E0B" w:rsidRPr="00E57CDE">
        <w:rPr>
          <w:rFonts w:ascii="Times New Roman" w:hAnsi="Times New Roman" w:cs="Times New Roman"/>
          <w:color w:val="000000" w:themeColor="text1"/>
          <w:sz w:val="24"/>
          <w:szCs w:val="24"/>
          <w:shd w:val="clear" w:color="auto" w:fill="FFFFFF"/>
        </w:rPr>
        <w:t>,</w:t>
      </w:r>
      <w:r w:rsidR="003625EA" w:rsidRPr="00E57CDE">
        <w:rPr>
          <w:rFonts w:ascii="Times New Roman" w:hAnsi="Times New Roman" w:cs="Times New Roman"/>
          <w:color w:val="000000" w:themeColor="text1"/>
          <w:sz w:val="24"/>
          <w:szCs w:val="24"/>
          <w:shd w:val="clear" w:color="auto" w:fill="FFFFFF"/>
        </w:rPr>
        <w:t xml:space="preserve"> </w:t>
      </w:r>
      <w:r w:rsidR="00640CF8" w:rsidRPr="00E57CDE">
        <w:rPr>
          <w:rFonts w:ascii="Times New Roman" w:hAnsi="Times New Roman" w:cs="Times New Roman"/>
          <w:color w:val="000000" w:themeColor="text1"/>
          <w:sz w:val="24"/>
          <w:szCs w:val="24"/>
          <w:shd w:val="clear" w:color="auto" w:fill="FFFFFF"/>
        </w:rPr>
        <w:t xml:space="preserve">en </w:t>
      </w:r>
      <w:r w:rsidR="00BC3142" w:rsidRPr="00E57CDE">
        <w:rPr>
          <w:rFonts w:ascii="Times New Roman" w:hAnsi="Times New Roman" w:cs="Times New Roman"/>
          <w:color w:val="000000" w:themeColor="text1"/>
          <w:sz w:val="24"/>
          <w:szCs w:val="24"/>
          <w:shd w:val="clear" w:color="auto" w:fill="FFFFFF"/>
        </w:rPr>
        <w:t>este n</w:t>
      </w:r>
      <w:r w:rsidR="00640CF8" w:rsidRPr="00E57CDE">
        <w:rPr>
          <w:rFonts w:ascii="Times New Roman" w:hAnsi="Times New Roman" w:cs="Times New Roman"/>
          <w:color w:val="000000" w:themeColor="text1"/>
          <w:sz w:val="24"/>
          <w:szCs w:val="24"/>
          <w:shd w:val="clear" w:color="auto" w:fill="FFFFFF"/>
        </w:rPr>
        <w:t>uevo con</w:t>
      </w:r>
      <w:r w:rsidR="002242A9" w:rsidRPr="00E57CDE">
        <w:rPr>
          <w:rFonts w:ascii="Times New Roman" w:hAnsi="Times New Roman" w:cs="Times New Roman"/>
          <w:color w:val="000000" w:themeColor="text1"/>
          <w:sz w:val="24"/>
          <w:szCs w:val="24"/>
          <w:shd w:val="clear" w:color="auto" w:fill="FFFFFF"/>
        </w:rPr>
        <w:t xml:space="preserve">texto académico virtual, </w:t>
      </w:r>
      <w:r w:rsidRPr="00E57CDE">
        <w:rPr>
          <w:rFonts w:ascii="Times New Roman" w:hAnsi="Times New Roman" w:cs="Times New Roman"/>
          <w:color w:val="000000" w:themeColor="text1"/>
          <w:sz w:val="24"/>
          <w:szCs w:val="24"/>
          <w:shd w:val="clear" w:color="auto" w:fill="FFFFFF"/>
        </w:rPr>
        <w:t xml:space="preserve">reguló </w:t>
      </w:r>
      <w:r w:rsidR="00E61829" w:rsidRPr="00E57CDE">
        <w:rPr>
          <w:rFonts w:ascii="Times New Roman" w:hAnsi="Times New Roman" w:cs="Times New Roman"/>
          <w:color w:val="000000" w:themeColor="text1"/>
          <w:sz w:val="24"/>
          <w:szCs w:val="24"/>
          <w:shd w:val="clear" w:color="auto" w:fill="FFFFFF"/>
        </w:rPr>
        <w:t>modificaciones</w:t>
      </w:r>
      <w:r w:rsidR="00BC3142" w:rsidRPr="00E57CDE">
        <w:rPr>
          <w:rFonts w:ascii="Times New Roman" w:hAnsi="Times New Roman" w:cs="Times New Roman"/>
          <w:color w:val="000000" w:themeColor="text1"/>
          <w:sz w:val="24"/>
          <w:szCs w:val="24"/>
          <w:shd w:val="clear" w:color="auto" w:fill="FFFFFF"/>
        </w:rPr>
        <w:t xml:space="preserve"> en </w:t>
      </w:r>
      <w:r w:rsidR="006A16CB" w:rsidRPr="00E57CDE">
        <w:rPr>
          <w:rFonts w:ascii="Times New Roman" w:hAnsi="Times New Roman" w:cs="Times New Roman"/>
          <w:color w:val="000000" w:themeColor="text1"/>
          <w:sz w:val="24"/>
          <w:szCs w:val="24"/>
          <w:shd w:val="clear" w:color="auto" w:fill="FFFFFF"/>
        </w:rPr>
        <w:t>la enseñ</w:t>
      </w:r>
      <w:r w:rsidR="00840100" w:rsidRPr="00E57CDE">
        <w:rPr>
          <w:rFonts w:ascii="Times New Roman" w:hAnsi="Times New Roman" w:cs="Times New Roman"/>
          <w:color w:val="000000" w:themeColor="text1"/>
          <w:sz w:val="24"/>
          <w:szCs w:val="24"/>
          <w:shd w:val="clear" w:color="auto" w:fill="FFFFFF"/>
        </w:rPr>
        <w:t>anza sincrónica</w:t>
      </w:r>
      <w:r w:rsidR="002242A9" w:rsidRPr="00E57CDE">
        <w:rPr>
          <w:rFonts w:ascii="Times New Roman" w:hAnsi="Times New Roman" w:cs="Times New Roman"/>
          <w:color w:val="000000" w:themeColor="text1"/>
          <w:sz w:val="24"/>
          <w:szCs w:val="24"/>
          <w:shd w:val="clear" w:color="auto" w:fill="FFFFFF"/>
        </w:rPr>
        <w:t>.</w:t>
      </w:r>
      <w:r w:rsidR="00640CF8" w:rsidRPr="00E57CDE">
        <w:rPr>
          <w:rFonts w:ascii="Times New Roman" w:hAnsi="Times New Roman" w:cs="Times New Roman"/>
          <w:color w:val="000000" w:themeColor="text1"/>
          <w:sz w:val="24"/>
          <w:szCs w:val="24"/>
          <w:shd w:val="clear" w:color="auto" w:fill="FFFFFF"/>
        </w:rPr>
        <w:t xml:space="preserve"> </w:t>
      </w:r>
      <w:r w:rsidR="00194EE0" w:rsidRPr="00E57CDE">
        <w:rPr>
          <w:rFonts w:ascii="Times New Roman" w:hAnsi="Times New Roman" w:cs="Times New Roman"/>
          <w:color w:val="000000" w:themeColor="text1"/>
          <w:sz w:val="24"/>
          <w:szCs w:val="24"/>
          <w:shd w:val="clear" w:color="auto" w:fill="FFFFFF"/>
        </w:rPr>
        <w:t>En otras palabras</w:t>
      </w:r>
      <w:r w:rsidR="00E100AE" w:rsidRPr="00E57CDE">
        <w:rPr>
          <w:rFonts w:ascii="Times New Roman" w:hAnsi="Times New Roman" w:cs="Times New Roman"/>
          <w:color w:val="000000" w:themeColor="text1"/>
          <w:sz w:val="24"/>
          <w:szCs w:val="24"/>
          <w:shd w:val="clear" w:color="auto" w:fill="FFFFFF"/>
        </w:rPr>
        <w:t>, e</w:t>
      </w:r>
      <w:r w:rsidR="00937CF1" w:rsidRPr="00E57CDE">
        <w:rPr>
          <w:rFonts w:ascii="Times New Roman" w:hAnsi="Times New Roman" w:cs="Times New Roman"/>
          <w:color w:val="000000" w:themeColor="text1"/>
          <w:sz w:val="24"/>
          <w:szCs w:val="24"/>
          <w:shd w:val="clear" w:color="auto" w:fill="FFFFFF"/>
        </w:rPr>
        <w:t>ste</w:t>
      </w:r>
      <w:r w:rsidR="00BF014C" w:rsidRPr="00E57CDE">
        <w:rPr>
          <w:rFonts w:ascii="Times New Roman" w:hAnsi="Times New Roman" w:cs="Times New Roman"/>
          <w:color w:val="000000" w:themeColor="text1"/>
          <w:sz w:val="24"/>
          <w:szCs w:val="24"/>
          <w:shd w:val="clear" w:color="auto" w:fill="FFFFFF"/>
        </w:rPr>
        <w:t xml:space="preserve"> modelo</w:t>
      </w:r>
      <w:r w:rsidR="006A16CB" w:rsidRPr="00E57CDE">
        <w:rPr>
          <w:rFonts w:ascii="Times New Roman" w:hAnsi="Times New Roman" w:cs="Times New Roman"/>
          <w:color w:val="000000" w:themeColor="text1"/>
          <w:sz w:val="24"/>
          <w:szCs w:val="24"/>
          <w:shd w:val="clear" w:color="auto" w:fill="FFFFFF"/>
        </w:rPr>
        <w:t xml:space="preserve"> </w:t>
      </w:r>
      <w:r w:rsidR="00BF014C" w:rsidRPr="00E57CDE">
        <w:rPr>
          <w:rFonts w:ascii="Times New Roman" w:hAnsi="Times New Roman" w:cs="Times New Roman"/>
          <w:color w:val="000000" w:themeColor="text1"/>
          <w:sz w:val="24"/>
          <w:szCs w:val="24"/>
          <w:shd w:val="clear" w:color="auto" w:fill="FFFFFF"/>
        </w:rPr>
        <w:t>repercutió</w:t>
      </w:r>
      <w:r w:rsidR="00A3031B" w:rsidRPr="00E57CDE">
        <w:rPr>
          <w:rFonts w:ascii="Times New Roman" w:hAnsi="Times New Roman" w:cs="Times New Roman"/>
          <w:color w:val="000000" w:themeColor="text1"/>
          <w:sz w:val="24"/>
          <w:szCs w:val="24"/>
          <w:shd w:val="clear" w:color="auto" w:fill="FFFFFF"/>
        </w:rPr>
        <w:t xml:space="preserve"> </w:t>
      </w:r>
      <w:r w:rsidR="00392A7D" w:rsidRPr="00E57CDE">
        <w:rPr>
          <w:rFonts w:ascii="Times New Roman" w:hAnsi="Times New Roman" w:cs="Times New Roman"/>
          <w:color w:val="000000" w:themeColor="text1"/>
          <w:sz w:val="24"/>
          <w:szCs w:val="24"/>
          <w:shd w:val="clear" w:color="auto" w:fill="FFFFFF"/>
        </w:rPr>
        <w:t xml:space="preserve">no solo en cambios de </w:t>
      </w:r>
      <w:r w:rsidR="00BD68D8" w:rsidRPr="00E57CDE">
        <w:rPr>
          <w:rFonts w:ascii="Times New Roman" w:hAnsi="Times New Roman" w:cs="Times New Roman"/>
          <w:color w:val="000000" w:themeColor="text1"/>
          <w:sz w:val="24"/>
          <w:szCs w:val="24"/>
          <w:shd w:val="clear" w:color="auto" w:fill="FFFFFF"/>
        </w:rPr>
        <w:t>estrategias</w:t>
      </w:r>
      <w:r w:rsidR="00A3031B" w:rsidRPr="00E57CDE">
        <w:rPr>
          <w:rFonts w:ascii="Times New Roman" w:hAnsi="Times New Roman" w:cs="Times New Roman"/>
          <w:color w:val="000000" w:themeColor="text1"/>
          <w:sz w:val="24"/>
          <w:szCs w:val="24"/>
          <w:shd w:val="clear" w:color="auto" w:fill="FFFFFF"/>
        </w:rPr>
        <w:t xml:space="preserve"> del plan curricular del curso y del docente; sino que lo</w:t>
      </w:r>
      <w:r w:rsidR="00E108AD" w:rsidRPr="00E57CDE">
        <w:rPr>
          <w:rFonts w:ascii="Times New Roman" w:hAnsi="Times New Roman" w:cs="Times New Roman"/>
          <w:color w:val="000000" w:themeColor="text1"/>
          <w:sz w:val="24"/>
          <w:szCs w:val="24"/>
          <w:shd w:val="clear" w:color="auto" w:fill="FFFFFF"/>
        </w:rPr>
        <w:t>s estudiant</w:t>
      </w:r>
      <w:r w:rsidR="00C3765C" w:rsidRPr="00E57CDE">
        <w:rPr>
          <w:rFonts w:ascii="Times New Roman" w:hAnsi="Times New Roman" w:cs="Times New Roman"/>
          <w:color w:val="000000" w:themeColor="text1"/>
          <w:sz w:val="24"/>
          <w:szCs w:val="24"/>
          <w:shd w:val="clear" w:color="auto" w:fill="FFFFFF"/>
        </w:rPr>
        <w:t>es universitarios modificaron</w:t>
      </w:r>
      <w:r w:rsidR="002E2CF8" w:rsidRPr="00E57CDE">
        <w:rPr>
          <w:rFonts w:ascii="Times New Roman" w:hAnsi="Times New Roman" w:cs="Times New Roman"/>
          <w:color w:val="000000" w:themeColor="text1"/>
          <w:sz w:val="24"/>
          <w:szCs w:val="24"/>
          <w:shd w:val="clear" w:color="auto" w:fill="FFFFFF"/>
        </w:rPr>
        <w:t xml:space="preserve"> sus</w:t>
      </w:r>
      <w:r w:rsidR="00A3031B" w:rsidRPr="00E57CDE">
        <w:rPr>
          <w:rFonts w:ascii="Times New Roman" w:hAnsi="Times New Roman" w:cs="Times New Roman"/>
          <w:color w:val="000000" w:themeColor="text1"/>
          <w:sz w:val="24"/>
          <w:szCs w:val="24"/>
          <w:shd w:val="clear" w:color="auto" w:fill="FFFFFF"/>
        </w:rPr>
        <w:t xml:space="preserve"> estilos</w:t>
      </w:r>
      <w:r w:rsidR="00BC3142" w:rsidRPr="00E57CDE">
        <w:rPr>
          <w:rFonts w:ascii="Times New Roman" w:hAnsi="Times New Roman" w:cs="Times New Roman"/>
          <w:color w:val="000000" w:themeColor="text1"/>
          <w:sz w:val="24"/>
          <w:szCs w:val="24"/>
          <w:shd w:val="clear" w:color="auto" w:fill="FFFFFF"/>
        </w:rPr>
        <w:t xml:space="preserve"> </w:t>
      </w:r>
      <w:r w:rsidR="00641A8C" w:rsidRPr="00E57CDE">
        <w:rPr>
          <w:rFonts w:ascii="Times New Roman" w:hAnsi="Times New Roman" w:cs="Times New Roman"/>
          <w:color w:val="000000" w:themeColor="text1"/>
          <w:sz w:val="24"/>
          <w:szCs w:val="24"/>
          <w:shd w:val="clear" w:color="auto" w:fill="FFFFFF"/>
        </w:rPr>
        <w:t>de aprendizaje</w:t>
      </w:r>
      <w:r w:rsidR="00194EE0" w:rsidRPr="00E57CDE">
        <w:rPr>
          <w:rFonts w:ascii="Times New Roman" w:hAnsi="Times New Roman" w:cs="Times New Roman"/>
          <w:color w:val="000000" w:themeColor="text1"/>
          <w:sz w:val="24"/>
          <w:szCs w:val="24"/>
          <w:shd w:val="clear" w:color="auto" w:fill="FFFFFF"/>
        </w:rPr>
        <w:t xml:space="preserve"> en este nuevo contexto</w:t>
      </w:r>
      <w:r w:rsidR="00BC3142" w:rsidRPr="00E57CDE">
        <w:rPr>
          <w:rFonts w:ascii="Times New Roman" w:hAnsi="Times New Roman" w:cs="Times New Roman"/>
          <w:color w:val="000000" w:themeColor="text1"/>
          <w:sz w:val="24"/>
          <w:szCs w:val="24"/>
          <w:shd w:val="clear" w:color="auto" w:fill="FFFFFF"/>
        </w:rPr>
        <w:t>.</w:t>
      </w:r>
    </w:p>
    <w:p w14:paraId="613D092C" w14:textId="46445FC3" w:rsidR="00DA289E" w:rsidRPr="00E57CDE" w:rsidRDefault="00DA289E" w:rsidP="000A3369">
      <w:pPr>
        <w:spacing w:line="360" w:lineRule="auto"/>
        <w:ind w:firstLine="708"/>
        <w:jc w:val="both"/>
        <w:rPr>
          <w:rFonts w:ascii="Times New Roman" w:hAnsi="Times New Roman" w:cs="Times New Roman"/>
          <w:sz w:val="24"/>
          <w:szCs w:val="24"/>
          <w:shd w:val="clear" w:color="auto" w:fill="FFFFFF"/>
        </w:rPr>
      </w:pPr>
      <w:r w:rsidRPr="00E57CDE">
        <w:rPr>
          <w:rFonts w:ascii="Times New Roman" w:hAnsi="Times New Roman" w:cs="Times New Roman"/>
          <w:sz w:val="24"/>
          <w:szCs w:val="24"/>
          <w:shd w:val="clear" w:color="auto" w:fill="FFFFFF"/>
        </w:rPr>
        <w:t>El confinamiento y suspensión de actividades educativas presenciales a causa del Covid 19 impacta</w:t>
      </w:r>
      <w:r w:rsidR="006B7AEA" w:rsidRPr="00E57CDE">
        <w:rPr>
          <w:rFonts w:ascii="Times New Roman" w:hAnsi="Times New Roman" w:cs="Times New Roman"/>
          <w:sz w:val="24"/>
          <w:szCs w:val="24"/>
          <w:shd w:val="clear" w:color="auto" w:fill="FFFFFF"/>
        </w:rPr>
        <w:t>ron</w:t>
      </w:r>
      <w:r w:rsidRPr="00E57CDE">
        <w:rPr>
          <w:rFonts w:ascii="Times New Roman" w:hAnsi="Times New Roman" w:cs="Times New Roman"/>
          <w:sz w:val="24"/>
          <w:szCs w:val="24"/>
          <w:shd w:val="clear" w:color="auto" w:fill="FFFFFF"/>
        </w:rPr>
        <w:t xml:space="preserve"> tanto en la formación profesional</w:t>
      </w:r>
      <w:r w:rsidR="006B7AEA" w:rsidRPr="00E57CDE">
        <w:rPr>
          <w:rFonts w:ascii="Times New Roman" w:hAnsi="Times New Roman" w:cs="Times New Roman"/>
          <w:sz w:val="24"/>
          <w:szCs w:val="24"/>
          <w:shd w:val="clear" w:color="auto" w:fill="FFFFFF"/>
        </w:rPr>
        <w:t xml:space="preserve"> como en</w:t>
      </w:r>
      <w:r w:rsidRPr="00E57CDE">
        <w:rPr>
          <w:rFonts w:ascii="Times New Roman" w:hAnsi="Times New Roman" w:cs="Times New Roman"/>
          <w:sz w:val="24"/>
          <w:szCs w:val="24"/>
          <w:shd w:val="clear" w:color="auto" w:fill="FFFFFF"/>
        </w:rPr>
        <w:t xml:space="preserve"> los cambios </w:t>
      </w:r>
      <w:r w:rsidR="006B7AEA" w:rsidRPr="00E57CDE">
        <w:rPr>
          <w:rFonts w:ascii="Times New Roman" w:hAnsi="Times New Roman" w:cs="Times New Roman"/>
          <w:sz w:val="24"/>
          <w:szCs w:val="24"/>
          <w:shd w:val="clear" w:color="auto" w:fill="FFFFFF"/>
        </w:rPr>
        <w:t xml:space="preserve">de </w:t>
      </w:r>
      <w:r w:rsidRPr="00E57CDE">
        <w:rPr>
          <w:rFonts w:ascii="Times New Roman" w:hAnsi="Times New Roman" w:cs="Times New Roman"/>
          <w:sz w:val="24"/>
          <w:szCs w:val="24"/>
          <w:shd w:val="clear" w:color="auto" w:fill="FFFFFF"/>
        </w:rPr>
        <w:t>estrategias didácticas anexas a la obligada modalidad virtual</w:t>
      </w:r>
      <w:r w:rsidR="006B7AEA" w:rsidRPr="00E57CDE">
        <w:rPr>
          <w:rFonts w:ascii="Times New Roman" w:hAnsi="Times New Roman" w:cs="Times New Roman"/>
          <w:sz w:val="24"/>
          <w:szCs w:val="24"/>
          <w:shd w:val="clear" w:color="auto" w:fill="FFFFFF"/>
        </w:rPr>
        <w:t xml:space="preserve">. Por consiguiente, se ha promovido enfoques </w:t>
      </w:r>
      <w:r w:rsidRPr="00E57CDE">
        <w:rPr>
          <w:rFonts w:ascii="Times New Roman" w:hAnsi="Times New Roman" w:cs="Times New Roman"/>
          <w:sz w:val="24"/>
          <w:szCs w:val="24"/>
          <w:shd w:val="clear" w:color="auto" w:fill="FFFFFF"/>
        </w:rPr>
        <w:t>tales como el “</w:t>
      </w:r>
      <w:r w:rsidR="00CE16AD" w:rsidRPr="00E57CDE">
        <w:rPr>
          <w:rFonts w:ascii="Times New Roman" w:hAnsi="Times New Roman" w:cs="Times New Roman"/>
          <w:sz w:val="24"/>
          <w:szCs w:val="24"/>
          <w:shd w:val="clear" w:color="auto" w:fill="FFFFFF"/>
        </w:rPr>
        <w:t>aula invertida” (</w:t>
      </w:r>
      <w:r w:rsidRPr="00E57CDE">
        <w:rPr>
          <w:rFonts w:ascii="Times New Roman" w:hAnsi="Times New Roman" w:cs="Times New Roman"/>
          <w:i/>
          <w:sz w:val="24"/>
          <w:szCs w:val="24"/>
          <w:shd w:val="clear" w:color="auto" w:fill="FFFFFF"/>
        </w:rPr>
        <w:t>flipped classroom</w:t>
      </w:r>
      <w:r w:rsidRPr="00E57CDE">
        <w:rPr>
          <w:rFonts w:ascii="Times New Roman" w:hAnsi="Times New Roman" w:cs="Times New Roman"/>
          <w:sz w:val="24"/>
          <w:szCs w:val="24"/>
          <w:shd w:val="clear" w:color="auto" w:fill="FFFFFF"/>
        </w:rPr>
        <w:t xml:space="preserve">). Estos cambios coyunturales </w:t>
      </w:r>
      <w:r w:rsidR="00A33CAF" w:rsidRPr="00E57CDE">
        <w:rPr>
          <w:rFonts w:ascii="Times New Roman" w:hAnsi="Times New Roman" w:cs="Times New Roman"/>
          <w:sz w:val="24"/>
          <w:szCs w:val="24"/>
          <w:shd w:val="clear" w:color="auto" w:fill="FFFFFF"/>
        </w:rPr>
        <w:t>permitieron que estrategias didácticas virtuales establecidas en la modalidad virtual ingresaran en este nuevo espacio con mayor énfasis</w:t>
      </w:r>
      <w:r w:rsidRPr="00E57CDE">
        <w:rPr>
          <w:rFonts w:ascii="Times New Roman" w:hAnsi="Times New Roman" w:cs="Times New Roman"/>
          <w:sz w:val="24"/>
          <w:szCs w:val="24"/>
          <w:shd w:val="clear" w:color="auto" w:fill="FFFFFF"/>
        </w:rPr>
        <w:t>. En adición, la demanda laboral profesional también ha impactado en la necesidad del “trabajo remoto”</w:t>
      </w:r>
      <w:r w:rsidR="000A7492" w:rsidRPr="00E57CDE">
        <w:rPr>
          <w:rFonts w:ascii="Times New Roman" w:hAnsi="Times New Roman" w:cs="Times New Roman"/>
          <w:sz w:val="24"/>
          <w:szCs w:val="24"/>
          <w:shd w:val="clear" w:color="auto" w:fill="FFFFFF"/>
        </w:rPr>
        <w:t xml:space="preserve"> o t</w:t>
      </w:r>
      <w:r w:rsidRPr="00E57CDE">
        <w:rPr>
          <w:rFonts w:ascii="Times New Roman" w:hAnsi="Times New Roman" w:cs="Times New Roman"/>
          <w:sz w:val="24"/>
          <w:szCs w:val="24"/>
          <w:shd w:val="clear" w:color="auto" w:fill="FFFFFF"/>
        </w:rPr>
        <w:t>eletrabajo”</w:t>
      </w:r>
      <w:r w:rsidR="0039305C" w:rsidRPr="00E57CDE">
        <w:rPr>
          <w:rFonts w:ascii="Times New Roman" w:hAnsi="Times New Roman" w:cs="Times New Roman"/>
          <w:sz w:val="24"/>
          <w:szCs w:val="24"/>
          <w:shd w:val="clear" w:color="auto" w:fill="FFFFFF"/>
        </w:rPr>
        <w:t>; pues ha utilizado</w:t>
      </w:r>
      <w:r w:rsidR="000A7492" w:rsidRPr="00E57CDE">
        <w:rPr>
          <w:rFonts w:ascii="Times New Roman" w:hAnsi="Times New Roman" w:cs="Times New Roman"/>
          <w:sz w:val="24"/>
          <w:szCs w:val="24"/>
          <w:shd w:val="clear" w:color="auto" w:fill="FFFFFF"/>
        </w:rPr>
        <w:t xml:space="preserve"> tecnologías de información y </w:t>
      </w:r>
      <w:r w:rsidR="0039305C" w:rsidRPr="00E57CDE">
        <w:rPr>
          <w:rFonts w:ascii="Times New Roman" w:hAnsi="Times New Roman" w:cs="Times New Roman"/>
          <w:sz w:val="24"/>
          <w:szCs w:val="24"/>
          <w:shd w:val="clear" w:color="auto" w:fill="FFFFFF"/>
        </w:rPr>
        <w:t xml:space="preserve">de </w:t>
      </w:r>
      <w:r w:rsidR="000A7492" w:rsidRPr="00E57CDE">
        <w:rPr>
          <w:rFonts w:ascii="Times New Roman" w:hAnsi="Times New Roman" w:cs="Times New Roman"/>
          <w:sz w:val="24"/>
          <w:szCs w:val="24"/>
          <w:shd w:val="clear" w:color="auto" w:fill="FFFFFF"/>
        </w:rPr>
        <w:t>comunicación</w:t>
      </w:r>
      <w:r w:rsidR="00CD239C" w:rsidRPr="00E57CDE">
        <w:rPr>
          <w:rFonts w:ascii="Times New Roman" w:hAnsi="Times New Roman" w:cs="Times New Roman"/>
          <w:sz w:val="24"/>
          <w:szCs w:val="24"/>
          <w:shd w:val="clear" w:color="auto" w:fill="FFFFFF"/>
        </w:rPr>
        <w:t>. Este tipo de trabajo</w:t>
      </w:r>
      <w:r w:rsidR="000A7492" w:rsidRPr="00E57CDE">
        <w:rPr>
          <w:rFonts w:ascii="Times New Roman" w:hAnsi="Times New Roman" w:cs="Times New Roman"/>
          <w:sz w:val="24"/>
          <w:szCs w:val="24"/>
          <w:shd w:val="clear" w:color="auto" w:fill="FFFFFF"/>
        </w:rPr>
        <w:t xml:space="preserve"> </w:t>
      </w:r>
      <w:r w:rsidRPr="00E57CDE">
        <w:rPr>
          <w:rFonts w:ascii="Times New Roman" w:hAnsi="Times New Roman" w:cs="Times New Roman"/>
          <w:sz w:val="24"/>
          <w:szCs w:val="24"/>
          <w:shd w:val="clear" w:color="auto" w:fill="FFFFFF"/>
        </w:rPr>
        <w:t>se ha impuesto como consecuencia del confinamiento</w:t>
      </w:r>
      <w:r w:rsidR="00FB2FF0" w:rsidRPr="00E57CDE">
        <w:rPr>
          <w:rFonts w:ascii="Times New Roman" w:hAnsi="Times New Roman" w:cs="Times New Roman"/>
          <w:sz w:val="24"/>
          <w:szCs w:val="24"/>
          <w:shd w:val="clear" w:color="auto" w:fill="FFFFFF"/>
        </w:rPr>
        <w:t xml:space="preserve"> por motivo </w:t>
      </w:r>
      <w:r w:rsidR="00727E25" w:rsidRPr="00E57CDE">
        <w:rPr>
          <w:rFonts w:ascii="Times New Roman" w:hAnsi="Times New Roman" w:cs="Times New Roman"/>
          <w:sz w:val="24"/>
          <w:szCs w:val="24"/>
          <w:shd w:val="clear" w:color="auto" w:fill="FFFFFF"/>
        </w:rPr>
        <w:t>de este virus</w:t>
      </w:r>
      <w:r w:rsidRPr="00E57CDE">
        <w:rPr>
          <w:rFonts w:ascii="Times New Roman" w:hAnsi="Times New Roman" w:cs="Times New Roman"/>
          <w:sz w:val="24"/>
          <w:szCs w:val="24"/>
          <w:shd w:val="clear" w:color="auto" w:fill="FFFFFF"/>
        </w:rPr>
        <w:t xml:space="preserve">, en </w:t>
      </w:r>
      <w:r w:rsidR="00727E25" w:rsidRPr="00E57CDE">
        <w:rPr>
          <w:rFonts w:ascii="Times New Roman" w:hAnsi="Times New Roman" w:cs="Times New Roman"/>
          <w:sz w:val="24"/>
          <w:szCs w:val="24"/>
          <w:shd w:val="clear" w:color="auto" w:fill="FFFFFF"/>
        </w:rPr>
        <w:t xml:space="preserve">la mayoría </w:t>
      </w:r>
      <w:r w:rsidRPr="00E57CDE">
        <w:rPr>
          <w:rFonts w:ascii="Times New Roman" w:hAnsi="Times New Roman" w:cs="Times New Roman"/>
          <w:sz w:val="24"/>
          <w:szCs w:val="24"/>
          <w:shd w:val="clear" w:color="auto" w:fill="FFFFFF"/>
        </w:rPr>
        <w:t>de centros laborales. De igual modo, esta modalidad impuesta por la necesidad es</w:t>
      </w:r>
      <w:r w:rsidR="00E00987" w:rsidRPr="00E57CDE">
        <w:rPr>
          <w:rFonts w:ascii="Times New Roman" w:hAnsi="Times New Roman" w:cs="Times New Roman"/>
          <w:sz w:val="24"/>
          <w:szCs w:val="24"/>
          <w:shd w:val="clear" w:color="auto" w:fill="FFFFFF"/>
        </w:rPr>
        <w:t xml:space="preserve"> percibida como potencialmente </w:t>
      </w:r>
      <w:r w:rsidRPr="00E57CDE">
        <w:rPr>
          <w:rFonts w:ascii="Times New Roman" w:hAnsi="Times New Roman" w:cs="Times New Roman"/>
          <w:sz w:val="24"/>
          <w:szCs w:val="24"/>
          <w:shd w:val="clear" w:color="auto" w:fill="FFFFFF"/>
        </w:rPr>
        <w:t>eficien</w:t>
      </w:r>
      <w:r w:rsidR="00E00987" w:rsidRPr="00E57CDE">
        <w:rPr>
          <w:rFonts w:ascii="Times New Roman" w:hAnsi="Times New Roman" w:cs="Times New Roman"/>
          <w:sz w:val="24"/>
          <w:szCs w:val="24"/>
          <w:shd w:val="clear" w:color="auto" w:fill="FFFFFF"/>
        </w:rPr>
        <w:t>te</w:t>
      </w:r>
      <w:r w:rsidRPr="00E57CDE">
        <w:rPr>
          <w:rFonts w:ascii="Times New Roman" w:hAnsi="Times New Roman" w:cs="Times New Roman"/>
          <w:sz w:val="24"/>
          <w:szCs w:val="24"/>
          <w:shd w:val="clear" w:color="auto" w:fill="FFFFFF"/>
        </w:rPr>
        <w:t xml:space="preserve"> en condiciones normales</w:t>
      </w:r>
      <w:r w:rsidR="00E00987" w:rsidRPr="00E57CDE">
        <w:rPr>
          <w:rFonts w:ascii="Times New Roman" w:hAnsi="Times New Roman" w:cs="Times New Roman"/>
          <w:sz w:val="24"/>
          <w:szCs w:val="24"/>
          <w:shd w:val="clear" w:color="auto" w:fill="FFFFFF"/>
        </w:rPr>
        <w:t xml:space="preserve"> post Covid</w:t>
      </w:r>
      <w:r w:rsidRPr="00E57CDE">
        <w:rPr>
          <w:rFonts w:ascii="Times New Roman" w:hAnsi="Times New Roman" w:cs="Times New Roman"/>
          <w:sz w:val="24"/>
          <w:szCs w:val="24"/>
          <w:shd w:val="clear" w:color="auto" w:fill="FFFFFF"/>
        </w:rPr>
        <w:t>. ¿Cómo se adapta el nuevo profesional a estas condiciones cambiantes? ¿Conocer los estilos de aprendizajes más persistentes en los alumnos ayuda a planear mejor la formación profesional</w:t>
      </w:r>
      <w:r w:rsidR="002330CA" w:rsidRPr="00E57CDE">
        <w:rPr>
          <w:rFonts w:ascii="Times New Roman" w:hAnsi="Times New Roman" w:cs="Times New Roman"/>
          <w:sz w:val="24"/>
          <w:szCs w:val="24"/>
          <w:shd w:val="clear" w:color="auto" w:fill="FFFFFF"/>
        </w:rPr>
        <w:t>? ¿Impactará en las estrategias didácticas y en la definición de las competencias profesionales del plan curricular?</w:t>
      </w:r>
      <w:r w:rsidRPr="00E57CDE">
        <w:rPr>
          <w:rFonts w:ascii="Times New Roman" w:hAnsi="Times New Roman" w:cs="Times New Roman"/>
          <w:sz w:val="24"/>
          <w:szCs w:val="24"/>
          <w:shd w:val="clear" w:color="auto" w:fill="FFFFFF"/>
        </w:rPr>
        <w:t xml:space="preserve">  </w:t>
      </w:r>
    </w:p>
    <w:p w14:paraId="32C78E15" w14:textId="31F418DA" w:rsidR="00982BB0" w:rsidRPr="00E57CDE" w:rsidRDefault="00DA6EE2" w:rsidP="000A3369">
      <w:pPr>
        <w:spacing w:line="360" w:lineRule="auto"/>
        <w:ind w:firstLine="708"/>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color w:val="000000" w:themeColor="text1"/>
          <w:sz w:val="24"/>
          <w:szCs w:val="24"/>
          <w:shd w:val="clear" w:color="auto" w:fill="FFFFFF"/>
        </w:rPr>
        <w:t>La idea de estilos de aprendizaj</w:t>
      </w:r>
      <w:r w:rsidR="00874DA8" w:rsidRPr="00E57CDE">
        <w:rPr>
          <w:rFonts w:ascii="Times New Roman" w:hAnsi="Times New Roman" w:cs="Times New Roman"/>
          <w:color w:val="000000" w:themeColor="text1"/>
          <w:sz w:val="24"/>
          <w:szCs w:val="24"/>
          <w:shd w:val="clear" w:color="auto" w:fill="FFFFFF"/>
        </w:rPr>
        <w:t xml:space="preserve">e proviene de la psicología. </w:t>
      </w:r>
      <w:r w:rsidR="00597E9E" w:rsidRPr="00E57CDE">
        <w:rPr>
          <w:rFonts w:ascii="Times New Roman" w:hAnsi="Times New Roman" w:cs="Times New Roman"/>
          <w:color w:val="000000" w:themeColor="text1"/>
          <w:sz w:val="24"/>
          <w:szCs w:val="24"/>
          <w:shd w:val="clear" w:color="auto" w:fill="FFFFFF"/>
        </w:rPr>
        <w:t>Existen varios enfoques y clasificaciones respecto a dichos estilos; e</w:t>
      </w:r>
      <w:r w:rsidRPr="00E57CDE">
        <w:rPr>
          <w:rFonts w:ascii="Times New Roman" w:hAnsi="Times New Roman" w:cs="Times New Roman"/>
          <w:color w:val="000000" w:themeColor="text1"/>
          <w:sz w:val="24"/>
          <w:szCs w:val="24"/>
          <w:shd w:val="clear" w:color="auto" w:fill="FFFFFF"/>
        </w:rPr>
        <w:t>l más divulgad</w:t>
      </w:r>
      <w:r w:rsidR="00597E9E" w:rsidRPr="00E57CDE">
        <w:rPr>
          <w:rFonts w:ascii="Times New Roman" w:hAnsi="Times New Roman" w:cs="Times New Roman"/>
          <w:color w:val="000000" w:themeColor="text1"/>
          <w:sz w:val="24"/>
          <w:szCs w:val="24"/>
          <w:shd w:val="clear" w:color="auto" w:fill="FFFFFF"/>
        </w:rPr>
        <w:t>o</w:t>
      </w:r>
      <w:r w:rsidRPr="00E57CDE">
        <w:rPr>
          <w:rFonts w:ascii="Times New Roman" w:hAnsi="Times New Roman" w:cs="Times New Roman"/>
          <w:color w:val="000000" w:themeColor="text1"/>
          <w:sz w:val="24"/>
          <w:szCs w:val="24"/>
          <w:shd w:val="clear" w:color="auto" w:fill="FFFFFF"/>
        </w:rPr>
        <w:t xml:space="preserve">, según </w:t>
      </w:r>
      <w:r w:rsidR="00944105" w:rsidRPr="00E57CDE">
        <w:rPr>
          <w:rFonts w:ascii="Times New Roman" w:hAnsi="Times New Roman" w:cs="Times New Roman"/>
          <w:color w:val="000000" w:themeColor="text1"/>
          <w:sz w:val="24"/>
          <w:szCs w:val="24"/>
          <w:shd w:val="clear" w:color="auto" w:fill="FFFFFF"/>
        </w:rPr>
        <w:t xml:space="preserve">Acevedo y Rocha, </w:t>
      </w:r>
      <w:r w:rsidR="00597E9E" w:rsidRPr="00E57CDE">
        <w:rPr>
          <w:rFonts w:ascii="Times New Roman" w:hAnsi="Times New Roman" w:cs="Times New Roman"/>
          <w:color w:val="000000" w:themeColor="text1"/>
          <w:sz w:val="24"/>
          <w:szCs w:val="24"/>
          <w:shd w:val="clear" w:color="auto" w:fill="FFFFFF"/>
        </w:rPr>
        <w:t>(</w:t>
      </w:r>
      <w:r w:rsidR="00944105" w:rsidRPr="00E57CDE">
        <w:rPr>
          <w:rFonts w:ascii="Times New Roman" w:hAnsi="Times New Roman" w:cs="Times New Roman"/>
          <w:color w:val="000000" w:themeColor="text1"/>
          <w:sz w:val="24"/>
          <w:szCs w:val="24"/>
          <w:shd w:val="clear" w:color="auto" w:fill="FFFFFF"/>
        </w:rPr>
        <w:t>2011</w:t>
      </w:r>
      <w:r w:rsidR="00597E9E" w:rsidRPr="00E57CDE">
        <w:rPr>
          <w:rFonts w:ascii="Times New Roman" w:hAnsi="Times New Roman" w:cs="Times New Roman"/>
          <w:color w:val="000000" w:themeColor="text1"/>
          <w:sz w:val="24"/>
          <w:szCs w:val="24"/>
          <w:shd w:val="clear" w:color="auto" w:fill="FFFFFF"/>
        </w:rPr>
        <w:t>)</w:t>
      </w:r>
      <w:r w:rsidRPr="00E57CDE">
        <w:rPr>
          <w:rFonts w:ascii="Times New Roman" w:hAnsi="Times New Roman" w:cs="Times New Roman"/>
          <w:color w:val="000000" w:themeColor="text1"/>
          <w:sz w:val="24"/>
          <w:szCs w:val="24"/>
          <w:shd w:val="clear" w:color="auto" w:fill="FFFFFF"/>
        </w:rPr>
        <w:t>, es la de Keefe</w:t>
      </w:r>
      <w:r w:rsidR="00314A05" w:rsidRPr="00E57CDE">
        <w:rPr>
          <w:rFonts w:ascii="Times New Roman" w:hAnsi="Times New Roman" w:cs="Times New Roman"/>
          <w:color w:val="000000" w:themeColor="text1"/>
          <w:sz w:val="24"/>
          <w:szCs w:val="24"/>
          <w:shd w:val="clear" w:color="auto" w:fill="FFFFFF"/>
        </w:rPr>
        <w:t xml:space="preserve"> quien la define como</w:t>
      </w:r>
      <w:r w:rsidR="00944105" w:rsidRPr="00E57CDE">
        <w:rPr>
          <w:rFonts w:ascii="Times New Roman" w:hAnsi="Times New Roman" w:cs="Times New Roman"/>
          <w:color w:val="000000" w:themeColor="text1"/>
          <w:sz w:val="24"/>
          <w:szCs w:val="24"/>
          <w:shd w:val="clear" w:color="auto" w:fill="FFFFFF"/>
        </w:rPr>
        <w:t xml:space="preserve"> rasgos cognitivos, afectivos y fisiológicos; </w:t>
      </w:r>
      <w:r w:rsidR="00944105" w:rsidRPr="00E57CDE">
        <w:rPr>
          <w:rFonts w:ascii="Times New Roman" w:hAnsi="Times New Roman" w:cs="Times New Roman"/>
          <w:color w:val="000000" w:themeColor="text1"/>
          <w:sz w:val="24"/>
          <w:szCs w:val="24"/>
          <w:shd w:val="clear" w:color="auto" w:fill="FFFFFF"/>
        </w:rPr>
        <w:lastRenderedPageBreak/>
        <w:t xml:space="preserve">pues son indicadores de cómo los alumnos perciben y responden a sus procesos de aprendizaje. </w:t>
      </w:r>
      <w:r w:rsidR="00982BB0" w:rsidRPr="00E57CDE">
        <w:rPr>
          <w:rFonts w:ascii="Times New Roman" w:hAnsi="Times New Roman" w:cs="Times New Roman"/>
          <w:color w:val="222222"/>
          <w:sz w:val="24"/>
          <w:szCs w:val="24"/>
          <w:shd w:val="clear" w:color="auto" w:fill="FFFFFF"/>
        </w:rPr>
        <w:t>Por otro</w:t>
      </w:r>
      <w:r w:rsidR="00481057" w:rsidRPr="00E57CDE">
        <w:rPr>
          <w:rFonts w:ascii="Times New Roman" w:hAnsi="Times New Roman" w:cs="Times New Roman"/>
          <w:color w:val="222222"/>
          <w:sz w:val="24"/>
          <w:szCs w:val="24"/>
          <w:shd w:val="clear" w:color="auto" w:fill="FFFFFF"/>
        </w:rPr>
        <w:t xml:space="preserve"> lado, </w:t>
      </w:r>
      <w:r w:rsidR="00481057" w:rsidRPr="00E57CDE">
        <w:rPr>
          <w:rFonts w:ascii="Times New Roman" w:eastAsia="Times New Roman" w:hAnsi="Times New Roman" w:cs="Times New Roman"/>
          <w:color w:val="222222"/>
          <w:sz w:val="24"/>
          <w:szCs w:val="24"/>
          <w:lang w:eastAsia="es-PE"/>
        </w:rPr>
        <w:t>e</w:t>
      </w:r>
      <w:r w:rsidR="00E16D58" w:rsidRPr="00E57CDE">
        <w:rPr>
          <w:rFonts w:ascii="Times New Roman" w:eastAsia="Times New Roman" w:hAnsi="Times New Roman" w:cs="Times New Roman"/>
          <w:color w:val="222222"/>
          <w:sz w:val="24"/>
          <w:szCs w:val="24"/>
          <w:lang w:eastAsia="es-PE"/>
        </w:rPr>
        <w:t xml:space="preserve">l psicólogo David </w:t>
      </w:r>
      <w:r w:rsidR="003E46A5" w:rsidRPr="00E57CDE">
        <w:rPr>
          <w:rFonts w:ascii="Times New Roman" w:eastAsia="Times New Roman" w:hAnsi="Times New Roman" w:cs="Times New Roman"/>
          <w:color w:val="222222"/>
          <w:sz w:val="24"/>
          <w:szCs w:val="24"/>
          <w:lang w:eastAsia="es-PE"/>
        </w:rPr>
        <w:t>Kolb</w:t>
      </w:r>
      <w:r w:rsidR="00F64596" w:rsidRPr="00E57CDE">
        <w:rPr>
          <w:rFonts w:ascii="Times New Roman" w:eastAsia="Times New Roman" w:hAnsi="Times New Roman" w:cs="Times New Roman"/>
          <w:color w:val="222222"/>
          <w:sz w:val="24"/>
          <w:szCs w:val="24"/>
          <w:lang w:eastAsia="es-PE"/>
        </w:rPr>
        <w:t xml:space="preserve"> planteó, por primera vez, su teoría de </w:t>
      </w:r>
      <w:r w:rsidR="00E16D58" w:rsidRPr="00E57CDE">
        <w:rPr>
          <w:rFonts w:ascii="Times New Roman" w:eastAsia="Times New Roman" w:hAnsi="Times New Roman" w:cs="Times New Roman"/>
          <w:color w:val="222222"/>
          <w:sz w:val="24"/>
          <w:szCs w:val="24"/>
          <w:lang w:eastAsia="es-PE"/>
        </w:rPr>
        <w:t xml:space="preserve">estilos de aprendizaje en </w:t>
      </w:r>
      <w:r w:rsidR="003E46A5" w:rsidRPr="00E57CDE">
        <w:rPr>
          <w:rFonts w:ascii="Times New Roman" w:eastAsia="Times New Roman" w:hAnsi="Times New Roman" w:cs="Times New Roman"/>
          <w:color w:val="222222"/>
          <w:sz w:val="24"/>
          <w:szCs w:val="24"/>
          <w:lang w:eastAsia="es-PE"/>
        </w:rPr>
        <w:t>1984</w:t>
      </w:r>
      <w:r w:rsidR="00E16D58" w:rsidRPr="00E57CDE">
        <w:rPr>
          <w:rFonts w:ascii="Times New Roman" w:eastAsia="Times New Roman" w:hAnsi="Times New Roman" w:cs="Times New Roman"/>
          <w:color w:val="222222"/>
          <w:sz w:val="24"/>
          <w:szCs w:val="24"/>
          <w:lang w:eastAsia="es-PE"/>
        </w:rPr>
        <w:t xml:space="preserve">. </w:t>
      </w:r>
      <w:r w:rsidR="00F64596" w:rsidRPr="00E57CDE">
        <w:rPr>
          <w:rFonts w:ascii="Times New Roman" w:eastAsia="Times New Roman" w:hAnsi="Times New Roman" w:cs="Times New Roman"/>
          <w:color w:val="222222"/>
          <w:sz w:val="24"/>
          <w:szCs w:val="24"/>
          <w:lang w:eastAsia="es-PE"/>
        </w:rPr>
        <w:t xml:space="preserve">Este autor </w:t>
      </w:r>
      <w:r w:rsidR="00F64596" w:rsidRPr="00E57CDE">
        <w:rPr>
          <w:rFonts w:ascii="Times New Roman" w:eastAsia="Times New Roman" w:hAnsi="Times New Roman" w:cs="Times New Roman"/>
          <w:color w:val="222222"/>
          <w:sz w:val="24"/>
          <w:szCs w:val="24"/>
          <w:lang w:val="es-ES" w:eastAsia="es-PE"/>
        </w:rPr>
        <w:t>explica</w:t>
      </w:r>
      <w:r w:rsidR="007E0BB1" w:rsidRPr="00E57CDE">
        <w:rPr>
          <w:rFonts w:ascii="Times New Roman" w:eastAsia="Times New Roman" w:hAnsi="Times New Roman" w:cs="Times New Roman"/>
          <w:color w:val="222222"/>
          <w:sz w:val="24"/>
          <w:szCs w:val="24"/>
          <w:lang w:val="es-ES" w:eastAsia="es-PE"/>
        </w:rPr>
        <w:t xml:space="preserve"> que cada persona</w:t>
      </w:r>
      <w:r w:rsidR="00E6749A" w:rsidRPr="00E57CDE">
        <w:rPr>
          <w:rFonts w:ascii="Times New Roman" w:eastAsia="Times New Roman" w:hAnsi="Times New Roman" w:cs="Times New Roman"/>
          <w:color w:val="222222"/>
          <w:sz w:val="24"/>
          <w:szCs w:val="24"/>
          <w:lang w:val="es-ES" w:eastAsia="es-PE"/>
        </w:rPr>
        <w:t xml:space="preserve"> tiene una</w:t>
      </w:r>
      <w:r w:rsidR="008E609F" w:rsidRPr="00E57CDE">
        <w:rPr>
          <w:rFonts w:ascii="Times New Roman" w:eastAsia="Times New Roman" w:hAnsi="Times New Roman" w:cs="Times New Roman"/>
          <w:color w:val="222222"/>
          <w:sz w:val="24"/>
          <w:szCs w:val="24"/>
          <w:lang w:val="es-ES" w:eastAsia="es-PE"/>
        </w:rPr>
        <w:t xml:space="preserve"> manera particular de aprender. A</w:t>
      </w:r>
      <w:r w:rsidR="00E6749A" w:rsidRPr="00E57CDE">
        <w:rPr>
          <w:rFonts w:ascii="Times New Roman" w:eastAsia="Times New Roman" w:hAnsi="Times New Roman" w:cs="Times New Roman"/>
          <w:color w:val="222222"/>
          <w:sz w:val="24"/>
          <w:szCs w:val="24"/>
          <w:lang w:val="es-ES" w:eastAsia="es-PE"/>
        </w:rPr>
        <w:t xml:space="preserve">simismo, </w:t>
      </w:r>
      <w:r w:rsidR="00824FC3" w:rsidRPr="00E57CDE">
        <w:rPr>
          <w:rFonts w:ascii="Times New Roman" w:eastAsia="Times New Roman" w:hAnsi="Times New Roman" w:cs="Times New Roman"/>
          <w:color w:val="222222"/>
          <w:sz w:val="24"/>
          <w:szCs w:val="24"/>
          <w:lang w:val="es-ES" w:eastAsia="es-PE"/>
        </w:rPr>
        <w:t xml:space="preserve">identifica cinco formas que condicionan los estilos </w:t>
      </w:r>
      <w:r w:rsidR="008E609F" w:rsidRPr="00E57CDE">
        <w:rPr>
          <w:rFonts w:ascii="Times New Roman" w:eastAsia="Times New Roman" w:hAnsi="Times New Roman" w:cs="Times New Roman"/>
          <w:color w:val="222222"/>
          <w:sz w:val="24"/>
          <w:szCs w:val="24"/>
          <w:lang w:val="es-ES" w:eastAsia="es-PE"/>
        </w:rPr>
        <w:t>de aprendizaje: tipo psicológico, especialidad elegida, carrera profesional, trabajo act</w:t>
      </w:r>
      <w:r w:rsidR="007E0BB1" w:rsidRPr="00E57CDE">
        <w:rPr>
          <w:rFonts w:ascii="Times New Roman" w:eastAsia="Times New Roman" w:hAnsi="Times New Roman" w:cs="Times New Roman"/>
          <w:color w:val="222222"/>
          <w:sz w:val="24"/>
          <w:szCs w:val="24"/>
          <w:lang w:val="es-ES" w:eastAsia="es-PE"/>
        </w:rPr>
        <w:t xml:space="preserve">ual y capacidades de </w:t>
      </w:r>
      <w:r w:rsidR="00330171" w:rsidRPr="00E57CDE">
        <w:rPr>
          <w:rFonts w:ascii="Times New Roman" w:eastAsia="Times New Roman" w:hAnsi="Times New Roman" w:cs="Times New Roman"/>
          <w:color w:val="222222"/>
          <w:sz w:val="24"/>
          <w:szCs w:val="24"/>
          <w:lang w:val="es-ES" w:eastAsia="es-PE"/>
        </w:rPr>
        <w:t>adaptación (</w:t>
      </w:r>
      <w:r w:rsidR="004C31FB" w:rsidRPr="00E57CDE">
        <w:rPr>
          <w:rFonts w:ascii="Times New Roman" w:eastAsia="Times New Roman" w:hAnsi="Times New Roman" w:cs="Times New Roman"/>
          <w:color w:val="222222"/>
          <w:sz w:val="24"/>
          <w:szCs w:val="24"/>
          <w:lang w:val="es-ES" w:eastAsia="es-PE"/>
        </w:rPr>
        <w:t xml:space="preserve">citado por </w:t>
      </w:r>
      <w:r w:rsidR="008E609F" w:rsidRPr="00E57CDE">
        <w:rPr>
          <w:rFonts w:ascii="Times New Roman" w:eastAsia="Times New Roman" w:hAnsi="Times New Roman" w:cs="Times New Roman"/>
          <w:color w:val="222222"/>
          <w:sz w:val="24"/>
          <w:szCs w:val="24"/>
          <w:lang w:val="es-ES" w:eastAsia="es-PE"/>
        </w:rPr>
        <w:t>Vieira, 2008).</w:t>
      </w:r>
      <w:r w:rsidR="00F64596" w:rsidRPr="00E57CDE">
        <w:rPr>
          <w:rFonts w:ascii="Times New Roman" w:eastAsia="Times New Roman" w:hAnsi="Times New Roman" w:cs="Times New Roman"/>
          <w:color w:val="222222"/>
          <w:sz w:val="24"/>
          <w:szCs w:val="24"/>
          <w:lang w:val="es-ES" w:eastAsia="es-PE"/>
        </w:rPr>
        <w:t xml:space="preserve"> </w:t>
      </w:r>
      <w:r w:rsidR="00982BB0" w:rsidRPr="00E57CDE">
        <w:rPr>
          <w:rFonts w:ascii="Times New Roman" w:eastAsia="Times New Roman" w:hAnsi="Times New Roman" w:cs="Times New Roman"/>
          <w:color w:val="222222"/>
          <w:sz w:val="24"/>
          <w:szCs w:val="24"/>
          <w:lang w:val="es-ES" w:eastAsia="es-PE"/>
        </w:rPr>
        <w:t xml:space="preserve">Asimismo, </w:t>
      </w:r>
      <w:r w:rsidR="00041AF2" w:rsidRPr="00E57CDE">
        <w:rPr>
          <w:rFonts w:ascii="Times New Roman" w:eastAsia="Times New Roman" w:hAnsi="Times New Roman" w:cs="Times New Roman"/>
          <w:color w:val="222222"/>
          <w:sz w:val="24"/>
          <w:szCs w:val="24"/>
          <w:lang w:val="es-ES" w:eastAsia="es-PE"/>
        </w:rPr>
        <w:t xml:space="preserve">Kolb sostiene que existen </w:t>
      </w:r>
      <w:r w:rsidR="003E46A5" w:rsidRPr="00E57CDE">
        <w:rPr>
          <w:rFonts w:ascii="Times New Roman" w:eastAsia="Times New Roman" w:hAnsi="Times New Roman" w:cs="Times New Roman"/>
          <w:color w:val="222222"/>
          <w:sz w:val="24"/>
          <w:szCs w:val="24"/>
          <w:lang w:val="es-ES" w:eastAsia="es-PE"/>
        </w:rPr>
        <w:t xml:space="preserve">cuatro estilos de </w:t>
      </w:r>
      <w:r w:rsidR="00F34CFD" w:rsidRPr="00E57CDE">
        <w:rPr>
          <w:rFonts w:ascii="Times New Roman" w:eastAsia="Times New Roman" w:hAnsi="Times New Roman" w:cs="Times New Roman"/>
          <w:color w:val="222222"/>
          <w:sz w:val="24"/>
          <w:szCs w:val="24"/>
          <w:lang w:val="es-ES" w:eastAsia="es-PE"/>
        </w:rPr>
        <w:t>aprendizaje: divergente</w:t>
      </w:r>
      <w:r w:rsidR="00041AF2" w:rsidRPr="00E57CDE">
        <w:rPr>
          <w:rFonts w:ascii="Times New Roman" w:eastAsia="Times New Roman" w:hAnsi="Times New Roman" w:cs="Times New Roman"/>
          <w:color w:val="222222"/>
          <w:sz w:val="24"/>
          <w:szCs w:val="24"/>
          <w:lang w:val="es-ES" w:eastAsia="es-PE"/>
        </w:rPr>
        <w:t xml:space="preserve"> (concreto y reflexivo)</w:t>
      </w:r>
      <w:r w:rsidR="003E46A5" w:rsidRPr="00E57CDE">
        <w:rPr>
          <w:rFonts w:ascii="Times New Roman" w:eastAsia="Times New Roman" w:hAnsi="Times New Roman" w:cs="Times New Roman"/>
          <w:color w:val="222222"/>
          <w:sz w:val="24"/>
          <w:szCs w:val="24"/>
          <w:lang w:val="es-ES" w:eastAsia="es-PE"/>
        </w:rPr>
        <w:t>, asimilador</w:t>
      </w:r>
      <w:r w:rsidR="00041AF2" w:rsidRPr="00E57CDE">
        <w:rPr>
          <w:rFonts w:ascii="Times New Roman" w:eastAsia="Times New Roman" w:hAnsi="Times New Roman" w:cs="Times New Roman"/>
          <w:color w:val="222222"/>
          <w:sz w:val="24"/>
          <w:szCs w:val="24"/>
          <w:lang w:val="es-ES" w:eastAsia="es-PE"/>
        </w:rPr>
        <w:t xml:space="preserve"> (abstracto y reflexivo)</w:t>
      </w:r>
      <w:r w:rsidR="003E46A5" w:rsidRPr="00E57CDE">
        <w:rPr>
          <w:rFonts w:ascii="Times New Roman" w:eastAsia="Times New Roman" w:hAnsi="Times New Roman" w:cs="Times New Roman"/>
          <w:color w:val="222222"/>
          <w:sz w:val="24"/>
          <w:szCs w:val="24"/>
          <w:lang w:val="es-ES" w:eastAsia="es-PE"/>
        </w:rPr>
        <w:t>, convergente</w:t>
      </w:r>
      <w:r w:rsidR="00041AF2" w:rsidRPr="00E57CDE">
        <w:rPr>
          <w:rFonts w:ascii="Times New Roman" w:eastAsia="Times New Roman" w:hAnsi="Times New Roman" w:cs="Times New Roman"/>
          <w:color w:val="222222"/>
          <w:sz w:val="24"/>
          <w:szCs w:val="24"/>
          <w:lang w:val="es-ES" w:eastAsia="es-PE"/>
        </w:rPr>
        <w:t xml:space="preserve"> (</w:t>
      </w:r>
      <w:r w:rsidR="00B659AC" w:rsidRPr="00E57CDE">
        <w:rPr>
          <w:rFonts w:ascii="Times New Roman" w:eastAsia="Times New Roman" w:hAnsi="Times New Roman" w:cs="Times New Roman"/>
          <w:color w:val="222222"/>
          <w:sz w:val="24"/>
          <w:szCs w:val="24"/>
          <w:lang w:val="es-ES" w:eastAsia="es-PE"/>
        </w:rPr>
        <w:t>abstracto y activo</w:t>
      </w:r>
      <w:r w:rsidR="00041AF2" w:rsidRPr="00E57CDE">
        <w:rPr>
          <w:rFonts w:ascii="Times New Roman" w:eastAsia="Times New Roman" w:hAnsi="Times New Roman" w:cs="Times New Roman"/>
          <w:color w:val="222222"/>
          <w:sz w:val="24"/>
          <w:szCs w:val="24"/>
          <w:lang w:val="es-ES" w:eastAsia="es-PE"/>
        </w:rPr>
        <w:t>)</w:t>
      </w:r>
      <w:r w:rsidR="003E46A5" w:rsidRPr="00E57CDE">
        <w:rPr>
          <w:rFonts w:ascii="Times New Roman" w:eastAsia="Times New Roman" w:hAnsi="Times New Roman" w:cs="Times New Roman"/>
          <w:color w:val="222222"/>
          <w:sz w:val="24"/>
          <w:szCs w:val="24"/>
          <w:lang w:val="es-ES" w:eastAsia="es-PE"/>
        </w:rPr>
        <w:t xml:space="preserve"> y acomodador</w:t>
      </w:r>
      <w:r w:rsidR="00C276FD" w:rsidRPr="00E57CDE">
        <w:rPr>
          <w:rFonts w:ascii="Times New Roman" w:eastAsia="Times New Roman" w:hAnsi="Times New Roman" w:cs="Times New Roman"/>
          <w:color w:val="222222"/>
          <w:sz w:val="24"/>
          <w:szCs w:val="24"/>
          <w:lang w:val="es-ES" w:eastAsia="es-PE"/>
        </w:rPr>
        <w:t xml:space="preserve"> </w:t>
      </w:r>
      <w:r w:rsidR="00B659AC" w:rsidRPr="00E57CDE">
        <w:rPr>
          <w:rFonts w:ascii="Times New Roman" w:eastAsia="Times New Roman" w:hAnsi="Times New Roman" w:cs="Times New Roman"/>
          <w:color w:val="222222"/>
          <w:sz w:val="24"/>
          <w:szCs w:val="24"/>
          <w:lang w:val="es-ES" w:eastAsia="es-PE"/>
        </w:rPr>
        <w:t xml:space="preserve">(concreto y activo) </w:t>
      </w:r>
      <w:r w:rsidR="00C276FD" w:rsidRPr="00E57CDE">
        <w:rPr>
          <w:rFonts w:ascii="Times New Roman" w:eastAsia="Times New Roman" w:hAnsi="Times New Roman" w:cs="Times New Roman"/>
          <w:color w:val="222222"/>
          <w:sz w:val="24"/>
          <w:szCs w:val="24"/>
          <w:lang w:val="es-ES" w:eastAsia="es-PE"/>
        </w:rPr>
        <w:t>(</w:t>
      </w:r>
      <w:r w:rsidR="00463E66" w:rsidRPr="00E57CDE">
        <w:rPr>
          <w:rFonts w:ascii="Times New Roman" w:eastAsia="Times New Roman" w:hAnsi="Times New Roman" w:cs="Times New Roman"/>
          <w:color w:val="222222"/>
          <w:sz w:val="24"/>
          <w:szCs w:val="24"/>
          <w:lang w:val="es-ES" w:eastAsia="es-PE"/>
        </w:rPr>
        <w:t>Romero, Salina</w:t>
      </w:r>
      <w:r w:rsidR="005E5E61" w:rsidRPr="00E57CDE">
        <w:rPr>
          <w:rFonts w:ascii="Times New Roman" w:eastAsia="Times New Roman" w:hAnsi="Times New Roman" w:cs="Times New Roman"/>
          <w:color w:val="222222"/>
          <w:sz w:val="24"/>
          <w:szCs w:val="24"/>
          <w:lang w:val="es-ES" w:eastAsia="es-PE"/>
        </w:rPr>
        <w:t>s</w:t>
      </w:r>
      <w:r w:rsidR="00463E66" w:rsidRPr="00E57CDE">
        <w:rPr>
          <w:rFonts w:ascii="Times New Roman" w:eastAsia="Times New Roman" w:hAnsi="Times New Roman" w:cs="Times New Roman"/>
          <w:color w:val="222222"/>
          <w:sz w:val="24"/>
          <w:szCs w:val="24"/>
          <w:lang w:val="es-ES" w:eastAsia="es-PE"/>
        </w:rPr>
        <w:t xml:space="preserve"> y Mortero, 2010</w:t>
      </w:r>
      <w:r w:rsidR="00C276FD" w:rsidRPr="00E57CDE">
        <w:rPr>
          <w:rFonts w:ascii="Times New Roman" w:eastAsia="Times New Roman" w:hAnsi="Times New Roman" w:cs="Times New Roman"/>
          <w:color w:val="222222"/>
          <w:sz w:val="24"/>
          <w:szCs w:val="24"/>
          <w:lang w:val="es-ES" w:eastAsia="es-PE"/>
        </w:rPr>
        <w:t>)</w:t>
      </w:r>
      <w:r w:rsidR="003E46A5" w:rsidRPr="00E57CDE">
        <w:rPr>
          <w:rFonts w:ascii="Times New Roman" w:eastAsia="Times New Roman" w:hAnsi="Times New Roman" w:cs="Times New Roman"/>
          <w:color w:val="222222"/>
          <w:sz w:val="24"/>
          <w:szCs w:val="24"/>
          <w:lang w:val="es-ES" w:eastAsia="es-PE"/>
        </w:rPr>
        <w:t xml:space="preserve">. </w:t>
      </w:r>
      <w:r w:rsidR="0070436B" w:rsidRPr="00E57CDE">
        <w:rPr>
          <w:rFonts w:ascii="Times New Roman" w:eastAsia="Times New Roman" w:hAnsi="Times New Roman" w:cs="Times New Roman"/>
          <w:color w:val="222222"/>
          <w:sz w:val="24"/>
          <w:szCs w:val="24"/>
          <w:lang w:val="es-ES" w:eastAsia="es-PE"/>
        </w:rPr>
        <w:t>Finalmente</w:t>
      </w:r>
      <w:r w:rsidR="005E5E61" w:rsidRPr="00E57CDE">
        <w:rPr>
          <w:rFonts w:ascii="Times New Roman" w:eastAsia="Times New Roman" w:hAnsi="Times New Roman" w:cs="Times New Roman"/>
          <w:color w:val="222222"/>
          <w:sz w:val="24"/>
          <w:szCs w:val="24"/>
          <w:lang w:val="es-ES" w:eastAsia="es-PE"/>
        </w:rPr>
        <w:t xml:space="preserve">, </w:t>
      </w:r>
      <w:r w:rsidR="003E46A5" w:rsidRPr="00E57CDE">
        <w:rPr>
          <w:rFonts w:ascii="Times New Roman" w:eastAsia="Times New Roman" w:hAnsi="Times New Roman" w:cs="Times New Roman"/>
          <w:color w:val="222222"/>
          <w:sz w:val="24"/>
          <w:szCs w:val="24"/>
          <w:lang w:val="es-ES" w:eastAsia="es-PE"/>
        </w:rPr>
        <w:t>Honey y Munford (1986)</w:t>
      </w:r>
      <w:r w:rsidR="00F04D45" w:rsidRPr="00E57CDE">
        <w:rPr>
          <w:rFonts w:ascii="Times New Roman" w:eastAsia="Times New Roman" w:hAnsi="Times New Roman" w:cs="Times New Roman"/>
          <w:color w:val="222222"/>
          <w:sz w:val="24"/>
          <w:szCs w:val="24"/>
          <w:lang w:val="es-ES" w:eastAsia="es-PE"/>
        </w:rPr>
        <w:t xml:space="preserve"> </w:t>
      </w:r>
      <w:r w:rsidR="00E26B17" w:rsidRPr="00E57CDE">
        <w:rPr>
          <w:rFonts w:ascii="Times New Roman" w:eastAsia="Times New Roman" w:hAnsi="Times New Roman" w:cs="Times New Roman"/>
          <w:color w:val="222222"/>
          <w:sz w:val="24"/>
          <w:szCs w:val="24"/>
          <w:lang w:val="es-ES" w:eastAsia="es-PE"/>
        </w:rPr>
        <w:t xml:space="preserve">adaptaron el cuestionario </w:t>
      </w:r>
      <w:r w:rsidR="00E26B17" w:rsidRPr="00E57CDE">
        <w:rPr>
          <w:rFonts w:ascii="Times New Roman" w:hAnsi="Times New Roman" w:cs="Times New Roman"/>
          <w:i/>
          <w:sz w:val="24"/>
          <w:szCs w:val="24"/>
        </w:rPr>
        <w:t>Learning Style Questionnaire</w:t>
      </w:r>
      <w:r w:rsidR="00E26B17" w:rsidRPr="00E57CDE">
        <w:rPr>
          <w:rFonts w:ascii="Times New Roman" w:hAnsi="Times New Roman" w:cs="Times New Roman"/>
          <w:sz w:val="24"/>
          <w:szCs w:val="24"/>
        </w:rPr>
        <w:t xml:space="preserve"> (LSQ) de Kolb al español</w:t>
      </w:r>
      <w:r w:rsidR="00C3765C" w:rsidRPr="00E57CDE">
        <w:rPr>
          <w:rFonts w:ascii="Times New Roman" w:hAnsi="Times New Roman" w:cs="Times New Roman"/>
          <w:sz w:val="24"/>
          <w:szCs w:val="24"/>
        </w:rPr>
        <w:t xml:space="preserve"> </w:t>
      </w:r>
      <w:r w:rsidR="00B375E4" w:rsidRPr="00E57CDE">
        <w:rPr>
          <w:rFonts w:ascii="Times New Roman" w:hAnsi="Times New Roman" w:cs="Times New Roman"/>
          <w:sz w:val="24"/>
          <w:szCs w:val="24"/>
        </w:rPr>
        <w:t>(Juarez, 2014).</w:t>
      </w:r>
    </w:p>
    <w:p w14:paraId="2CA28F53" w14:textId="77777777" w:rsidR="00DB0C9C" w:rsidRPr="00E57CDE" w:rsidRDefault="006E67A9" w:rsidP="000A3369">
      <w:pPr>
        <w:spacing w:line="360" w:lineRule="auto"/>
        <w:ind w:firstLine="708"/>
        <w:jc w:val="both"/>
        <w:rPr>
          <w:rFonts w:ascii="Times New Roman" w:hAnsi="Times New Roman" w:cs="Times New Roman"/>
          <w:color w:val="FF0000"/>
          <w:sz w:val="24"/>
          <w:szCs w:val="24"/>
        </w:rPr>
      </w:pPr>
      <w:r w:rsidRPr="00E57CDE">
        <w:rPr>
          <w:rFonts w:ascii="Times New Roman" w:hAnsi="Times New Roman" w:cs="Times New Roman"/>
          <w:sz w:val="24"/>
          <w:szCs w:val="24"/>
        </w:rPr>
        <w:t>E</w:t>
      </w:r>
      <w:r w:rsidR="00E26B17" w:rsidRPr="00E57CDE">
        <w:rPr>
          <w:rFonts w:ascii="Times New Roman" w:hAnsi="Times New Roman" w:cs="Times New Roman"/>
          <w:sz w:val="24"/>
          <w:szCs w:val="24"/>
        </w:rPr>
        <w:t>l modelo de estilos de aprendiza</w:t>
      </w:r>
      <w:r w:rsidR="007F6DD2" w:rsidRPr="00E57CDE">
        <w:rPr>
          <w:rFonts w:ascii="Times New Roman" w:hAnsi="Times New Roman" w:cs="Times New Roman"/>
          <w:sz w:val="24"/>
          <w:szCs w:val="24"/>
        </w:rPr>
        <w:t>je de</w:t>
      </w:r>
      <w:r w:rsidR="00E26B17" w:rsidRPr="00E57CDE">
        <w:rPr>
          <w:rFonts w:ascii="Times New Roman" w:hAnsi="Times New Roman" w:cs="Times New Roman"/>
          <w:sz w:val="24"/>
          <w:szCs w:val="24"/>
        </w:rPr>
        <w:t xml:space="preserve"> Honey y Alonso (CH</w:t>
      </w:r>
      <w:r w:rsidR="005E5E61" w:rsidRPr="00E57CDE">
        <w:rPr>
          <w:rFonts w:ascii="Times New Roman" w:hAnsi="Times New Roman" w:cs="Times New Roman"/>
          <w:sz w:val="24"/>
          <w:szCs w:val="24"/>
        </w:rPr>
        <w:t>A</w:t>
      </w:r>
      <w:r w:rsidR="00E26B17" w:rsidRPr="00E57CDE">
        <w:rPr>
          <w:rFonts w:ascii="Times New Roman" w:hAnsi="Times New Roman" w:cs="Times New Roman"/>
          <w:sz w:val="24"/>
          <w:szCs w:val="24"/>
        </w:rPr>
        <w:t xml:space="preserve">EA) </w:t>
      </w:r>
      <w:r w:rsidR="0068648E" w:rsidRPr="00E57CDE">
        <w:rPr>
          <w:rFonts w:ascii="Times New Roman" w:hAnsi="Times New Roman" w:cs="Times New Roman"/>
          <w:sz w:val="24"/>
          <w:szCs w:val="24"/>
        </w:rPr>
        <w:t>propone cuatro tipos de estilos: teórico, activo, pragmático y reflexivo. El teórico adapta los hechos a estructuras coherentes en su racionalidad y objetividad. Asimismo, son estudiantes que sintetizan y organizan la información. El activo busca nuevas metas, desafíos y siempre están dispuestos a involucrarse en su grupo. El pragmático valora el aspecto positivo de nuevos proyectos porque pone en práctica sus ideas. El reflexivo disfruta de analizar situaciones de riesgo; es decir, recolectan datos, los analizan antes de concluir algo (Valencia, Alonzo y Maldonado, 2015).</w:t>
      </w:r>
    </w:p>
    <w:p w14:paraId="736138DE" w14:textId="658CA635" w:rsidR="002977CD" w:rsidRPr="00E57CDE" w:rsidRDefault="006C65CC" w:rsidP="000A3369">
      <w:pPr>
        <w:spacing w:line="360" w:lineRule="auto"/>
        <w:ind w:firstLine="708"/>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color w:val="000000" w:themeColor="text1"/>
          <w:sz w:val="24"/>
          <w:szCs w:val="24"/>
          <w:shd w:val="clear" w:color="auto" w:fill="FFFFFF"/>
        </w:rPr>
        <w:t xml:space="preserve">En </w:t>
      </w:r>
      <w:r w:rsidR="00183CC4" w:rsidRPr="00E57CDE">
        <w:rPr>
          <w:rFonts w:ascii="Times New Roman" w:hAnsi="Times New Roman" w:cs="Times New Roman"/>
          <w:color w:val="000000" w:themeColor="text1"/>
          <w:sz w:val="24"/>
          <w:szCs w:val="24"/>
          <w:shd w:val="clear" w:color="auto" w:fill="FFFFFF"/>
        </w:rPr>
        <w:t>las últimas décadas</w:t>
      </w:r>
      <w:r w:rsidRPr="00E57CDE">
        <w:rPr>
          <w:rFonts w:ascii="Times New Roman" w:hAnsi="Times New Roman" w:cs="Times New Roman"/>
          <w:color w:val="000000" w:themeColor="text1"/>
          <w:sz w:val="24"/>
          <w:szCs w:val="24"/>
          <w:shd w:val="clear" w:color="auto" w:fill="FFFFFF"/>
        </w:rPr>
        <w:t xml:space="preserve">, </w:t>
      </w:r>
      <w:r w:rsidR="00960CA7" w:rsidRPr="00E57CDE">
        <w:rPr>
          <w:rFonts w:ascii="Times New Roman" w:hAnsi="Times New Roman" w:cs="Times New Roman"/>
          <w:color w:val="000000" w:themeColor="text1"/>
          <w:sz w:val="24"/>
          <w:szCs w:val="24"/>
          <w:shd w:val="clear" w:color="auto" w:fill="FFFFFF"/>
        </w:rPr>
        <w:t xml:space="preserve">las investigaciones </w:t>
      </w:r>
      <w:r w:rsidR="00987280" w:rsidRPr="00E57CDE">
        <w:rPr>
          <w:rFonts w:ascii="Times New Roman" w:hAnsi="Times New Roman" w:cs="Times New Roman"/>
          <w:color w:val="000000" w:themeColor="text1"/>
          <w:sz w:val="24"/>
          <w:szCs w:val="24"/>
          <w:shd w:val="clear" w:color="auto" w:fill="FFFFFF"/>
        </w:rPr>
        <w:t>acerca de</w:t>
      </w:r>
      <w:r w:rsidR="00960CA7" w:rsidRPr="00E57CDE">
        <w:rPr>
          <w:rFonts w:ascii="Times New Roman" w:hAnsi="Times New Roman" w:cs="Times New Roman"/>
          <w:color w:val="000000" w:themeColor="text1"/>
          <w:sz w:val="24"/>
          <w:szCs w:val="24"/>
          <w:shd w:val="clear" w:color="auto" w:fill="FFFFFF"/>
        </w:rPr>
        <w:t xml:space="preserve"> qué e</w:t>
      </w:r>
      <w:r w:rsidR="00183CC4" w:rsidRPr="00E57CDE">
        <w:rPr>
          <w:rFonts w:ascii="Times New Roman" w:hAnsi="Times New Roman" w:cs="Times New Roman"/>
          <w:color w:val="000000" w:themeColor="text1"/>
          <w:sz w:val="24"/>
          <w:szCs w:val="24"/>
          <w:shd w:val="clear" w:color="auto" w:fill="FFFFFF"/>
        </w:rPr>
        <w:t>stilos de aprendizaje predominan en</w:t>
      </w:r>
      <w:r w:rsidR="00960CA7" w:rsidRPr="00E57CDE">
        <w:rPr>
          <w:rFonts w:ascii="Times New Roman" w:hAnsi="Times New Roman" w:cs="Times New Roman"/>
          <w:color w:val="000000" w:themeColor="text1"/>
          <w:sz w:val="24"/>
          <w:szCs w:val="24"/>
          <w:shd w:val="clear" w:color="auto" w:fill="FFFFFF"/>
        </w:rPr>
        <w:t xml:space="preserve"> los</w:t>
      </w:r>
      <w:r w:rsidR="00987280" w:rsidRPr="00E57CDE">
        <w:rPr>
          <w:rFonts w:ascii="Times New Roman" w:hAnsi="Times New Roman" w:cs="Times New Roman"/>
          <w:color w:val="000000" w:themeColor="text1"/>
          <w:sz w:val="24"/>
          <w:szCs w:val="24"/>
          <w:shd w:val="clear" w:color="auto" w:fill="FFFFFF"/>
        </w:rPr>
        <w:t xml:space="preserve"> estudiantes universitarios</w:t>
      </w:r>
      <w:r w:rsidR="003625EA" w:rsidRPr="00E57CDE">
        <w:rPr>
          <w:rFonts w:ascii="Times New Roman" w:hAnsi="Times New Roman" w:cs="Times New Roman"/>
          <w:color w:val="000000" w:themeColor="text1"/>
          <w:sz w:val="24"/>
          <w:szCs w:val="24"/>
          <w:shd w:val="clear" w:color="auto" w:fill="FFFFFF"/>
        </w:rPr>
        <w:t xml:space="preserve"> son amplias</w:t>
      </w:r>
      <w:r w:rsidR="00987280" w:rsidRPr="00E57CDE">
        <w:rPr>
          <w:rFonts w:ascii="Times New Roman" w:hAnsi="Times New Roman" w:cs="Times New Roman"/>
          <w:color w:val="000000" w:themeColor="text1"/>
          <w:sz w:val="24"/>
          <w:szCs w:val="24"/>
          <w:shd w:val="clear" w:color="auto" w:fill="FFFFFF"/>
        </w:rPr>
        <w:t>;</w:t>
      </w:r>
      <w:r w:rsidR="008A7DBF" w:rsidRPr="00E57CDE">
        <w:rPr>
          <w:rFonts w:ascii="Times New Roman" w:hAnsi="Times New Roman" w:cs="Times New Roman"/>
          <w:color w:val="000000" w:themeColor="text1"/>
          <w:sz w:val="24"/>
          <w:szCs w:val="24"/>
          <w:shd w:val="clear" w:color="auto" w:fill="FFFFFF"/>
        </w:rPr>
        <w:t xml:space="preserve"> tal es caso de</w:t>
      </w:r>
      <w:r w:rsidR="007C6CC7" w:rsidRPr="00E57CDE">
        <w:rPr>
          <w:rFonts w:ascii="Times New Roman" w:hAnsi="Times New Roman" w:cs="Times New Roman"/>
          <w:color w:val="000000" w:themeColor="text1"/>
          <w:sz w:val="24"/>
          <w:szCs w:val="24"/>
          <w:shd w:val="clear" w:color="auto" w:fill="FFFFFF"/>
        </w:rPr>
        <w:t xml:space="preserve"> </w:t>
      </w:r>
      <w:r w:rsidR="00100B31" w:rsidRPr="00E57CDE">
        <w:rPr>
          <w:rFonts w:ascii="Times New Roman" w:hAnsi="Times New Roman" w:cs="Times New Roman"/>
          <w:color w:val="000000" w:themeColor="text1"/>
          <w:sz w:val="24"/>
          <w:szCs w:val="24"/>
          <w:shd w:val="clear" w:color="auto" w:fill="FFFFFF"/>
        </w:rPr>
        <w:t>Espin</w:t>
      </w:r>
      <w:r w:rsidR="004961B8" w:rsidRPr="00E57CDE">
        <w:rPr>
          <w:rFonts w:ascii="Times New Roman" w:hAnsi="Times New Roman" w:cs="Times New Roman"/>
          <w:color w:val="000000" w:themeColor="text1"/>
          <w:sz w:val="24"/>
          <w:szCs w:val="24"/>
          <w:shd w:val="clear" w:color="auto" w:fill="FFFFFF"/>
        </w:rPr>
        <w:t>oza y</w:t>
      </w:r>
      <w:r w:rsidR="00717AB9" w:rsidRPr="00E57CDE">
        <w:rPr>
          <w:rFonts w:ascii="Times New Roman" w:hAnsi="Times New Roman" w:cs="Times New Roman"/>
          <w:color w:val="000000" w:themeColor="text1"/>
          <w:sz w:val="24"/>
          <w:szCs w:val="24"/>
          <w:shd w:val="clear" w:color="auto" w:fill="FFFFFF"/>
        </w:rPr>
        <w:t xml:space="preserve"> Serrano (2019);</w:t>
      </w:r>
      <w:r w:rsidR="00987280" w:rsidRPr="00E57CDE">
        <w:rPr>
          <w:rFonts w:ascii="Times New Roman" w:hAnsi="Times New Roman" w:cs="Times New Roman"/>
          <w:color w:val="000000" w:themeColor="text1"/>
          <w:sz w:val="24"/>
          <w:szCs w:val="24"/>
          <w:shd w:val="clear" w:color="auto" w:fill="FFFFFF"/>
        </w:rPr>
        <w:t xml:space="preserve"> </w:t>
      </w:r>
      <w:r w:rsidR="001F00C0" w:rsidRPr="00E57CDE">
        <w:rPr>
          <w:rFonts w:ascii="Times New Roman" w:hAnsi="Times New Roman" w:cs="Times New Roman"/>
          <w:color w:val="000000" w:themeColor="text1"/>
          <w:sz w:val="24"/>
          <w:szCs w:val="24"/>
          <w:shd w:val="clear" w:color="auto" w:fill="FFFFFF"/>
        </w:rPr>
        <w:t>Cardos</w:t>
      </w:r>
      <w:r w:rsidR="00382FB1" w:rsidRPr="00E57CDE">
        <w:rPr>
          <w:rFonts w:ascii="Times New Roman" w:hAnsi="Times New Roman" w:cs="Times New Roman"/>
          <w:color w:val="000000" w:themeColor="text1"/>
          <w:sz w:val="24"/>
          <w:szCs w:val="24"/>
          <w:shd w:val="clear" w:color="auto" w:fill="FFFFFF"/>
        </w:rPr>
        <w:t>o et al</w:t>
      </w:r>
      <w:r w:rsidR="001F00C0" w:rsidRPr="00E57CDE">
        <w:rPr>
          <w:rFonts w:ascii="Times New Roman" w:hAnsi="Times New Roman" w:cs="Times New Roman"/>
          <w:color w:val="000000" w:themeColor="text1"/>
          <w:sz w:val="24"/>
          <w:szCs w:val="24"/>
          <w:shd w:val="clear" w:color="auto" w:fill="FFFFFF"/>
        </w:rPr>
        <w:t xml:space="preserve"> (2018);</w:t>
      </w:r>
      <w:r w:rsidR="00B10926" w:rsidRPr="00E57CDE">
        <w:rPr>
          <w:rFonts w:ascii="Times New Roman" w:hAnsi="Times New Roman" w:cs="Times New Roman"/>
          <w:sz w:val="24"/>
          <w:szCs w:val="24"/>
        </w:rPr>
        <w:t xml:space="preserve"> </w:t>
      </w:r>
      <w:r w:rsidR="00987280" w:rsidRPr="00E57CDE">
        <w:rPr>
          <w:rFonts w:ascii="Times New Roman" w:hAnsi="Times New Roman" w:cs="Times New Roman"/>
          <w:color w:val="000000" w:themeColor="text1"/>
          <w:sz w:val="24"/>
          <w:szCs w:val="24"/>
          <w:shd w:val="clear" w:color="auto" w:fill="FFFFFF"/>
        </w:rPr>
        <w:t>C</w:t>
      </w:r>
      <w:r w:rsidR="004961B8" w:rsidRPr="00E57CDE">
        <w:rPr>
          <w:rFonts w:ascii="Times New Roman" w:hAnsi="Times New Roman" w:cs="Times New Roman"/>
          <w:color w:val="000000" w:themeColor="text1"/>
          <w:sz w:val="24"/>
          <w:szCs w:val="24"/>
          <w:shd w:val="clear" w:color="auto" w:fill="FFFFFF"/>
        </w:rPr>
        <w:t>arbonero, Martín-Antón, Flores y</w:t>
      </w:r>
      <w:r w:rsidR="00987280" w:rsidRPr="00E57CDE">
        <w:rPr>
          <w:rFonts w:ascii="Times New Roman" w:hAnsi="Times New Roman" w:cs="Times New Roman"/>
          <w:color w:val="000000" w:themeColor="text1"/>
          <w:sz w:val="24"/>
          <w:szCs w:val="24"/>
          <w:shd w:val="clear" w:color="auto" w:fill="FFFFFF"/>
        </w:rPr>
        <w:t xml:space="preserve"> Freitas (2015)</w:t>
      </w:r>
      <w:r w:rsidR="00717AB9" w:rsidRPr="00E57CDE">
        <w:rPr>
          <w:rFonts w:ascii="Times New Roman" w:hAnsi="Times New Roman" w:cs="Times New Roman"/>
          <w:color w:val="000000" w:themeColor="text1"/>
          <w:sz w:val="24"/>
          <w:szCs w:val="24"/>
          <w:shd w:val="clear" w:color="auto" w:fill="FFFFFF"/>
        </w:rPr>
        <w:t>;</w:t>
      </w:r>
      <w:r w:rsidR="00F3169F" w:rsidRPr="00E57CDE">
        <w:rPr>
          <w:rFonts w:ascii="Times New Roman" w:hAnsi="Times New Roman" w:cs="Times New Roman"/>
          <w:color w:val="000000" w:themeColor="text1"/>
          <w:sz w:val="24"/>
          <w:szCs w:val="24"/>
          <w:shd w:val="clear" w:color="auto" w:fill="FFFFFF"/>
        </w:rPr>
        <w:t xml:space="preserve"> </w:t>
      </w:r>
      <w:r w:rsidR="002977CD" w:rsidRPr="00E57CDE">
        <w:rPr>
          <w:rFonts w:ascii="Times New Roman" w:hAnsi="Times New Roman" w:cs="Times New Roman"/>
          <w:noProof/>
          <w:sz w:val="24"/>
          <w:szCs w:val="24"/>
          <w:lang w:val="es-ES"/>
        </w:rPr>
        <w:t xml:space="preserve">Escanero-Marcén, Soria, Guerra-Sánchez y Silva </w:t>
      </w:r>
      <w:r w:rsidR="002977CD" w:rsidRPr="00E57CDE">
        <w:rPr>
          <w:rFonts w:ascii="Times New Roman" w:hAnsi="Times New Roman" w:cs="Times New Roman"/>
          <w:sz w:val="24"/>
          <w:szCs w:val="24"/>
          <w:lang w:val="es-ES"/>
        </w:rPr>
        <w:fldChar w:fldCharType="begin" w:fldLock="1"/>
      </w:r>
      <w:r w:rsidR="002977CD" w:rsidRPr="00E57CDE">
        <w:rPr>
          <w:rFonts w:ascii="Times New Roman" w:hAnsi="Times New Roman" w:cs="Times New Roman"/>
          <w:sz w:val="24"/>
          <w:szCs w:val="24"/>
          <w:lang w:val="es-ES"/>
        </w:rPr>
        <w:instrText>ADDIN CSL_CITATION {"citationItems":[{"id":"ITEM-1","itemData":{"DOI":"10.33588/fem.191.819","ISSN":"1579-2099","abstract":"Introducción Una de las dificultades que presenta la utilización de los estilos de aprendizaje es la confusión que genera la diversidad de definiciones que rodean el término, a lo cual se suma la heterogeneidad de las clasifica-ciones existentes y el desconocimiento de si cada uno de los constructos-estilos-significa lo mismo en los diferentes cuestionarios o herramientas utili-zados [1]. En la actualidad existen más de 70 cues-tionarios para determinar el estilo de aprendizaje de los alumnos. La aplicación de los estilos proporciona un perfil de los estudiantes que sirve para actuar en dos di-recciones [2]. Por una parte, para intentar mejorar los estilos de menor puntuación con el objetivo de que los alumnos posean elevadas puntuaciones en todos ellos, permitiéndoles que sean aprendedores eficientes en todos los contextos; por otra, para fa-cilitar el conocimiento que permita la mejor y más rentable interacción metodológica para el aprendi-zaje. En ambos casos es preciso determinar, en primer lugar, el estilo de aprendizaje de los estudian-tes. En relación con el segundo aspecto, y a pesar de algunas aportaciones exitosas como el sistema 4MAT [3,4], en el que el profesor debe planificar y diseñar actividades centradas en la integración de todos los estilos pedagógicos, la realidad indica que Comparación de los estilos de aprendizaje de los alumnos de medicina obtenidos con un nuevo cuestionario con los proporcionados por el cuestionario Honey-Alonso (CHAEA) Introducción. Existe una gran diversidad de definiciones de estilo y numerosos cuestionarios para determinarlos; las clasi-ficaciones son heterogéneas y el significado de los diferentes estilos no es coincidente. Sujetos y métodos. Con objeto de clarificar algunos puntos, este trabajo presenta una nueva herramienta, el cuestionario Escanero-Soria de estilos de aprendizaje (CESEA), y compara los resultados encontrados con los proporcionados por el cuestionario Honey-Alonso de estilos de aprendizaje (CHAEA), uno de los más utilizados en el ámbito hispanoparlante. Resultados. Los resultados muestran diferencias principalmente en lo que respecta al estilo activo, siendo más homogé-neos y elevados en el nuevo cuestionario. Conclusiones. Dados los valores de fiabilidad encontrados y su mayor homogeneidad, se recomienda la utilización del CESEA para determinar los estilos de aprendizaje en los estudiantes de medicina con el objetivo de mejorar los menos desarrollados. Palabras clave. CESEA. CHAEA. Estilos…","author":[{"dropping-particle":"","family":"Escanero-Marcén","given":"J.F.","non-dropping-particle":"","parse-names":false,"suffix":""},{"dropping-particle":"","family":"Soria","given":"M.S.","non-dropping-particle":"","parse-names":false,"suffix":""},{"dropping-particle":"","family":"Guerra-Sánchez","given":"M.","non-dropping-particle":"","parse-names":false,"suffix":""},{"dropping-particle":"","family":"Silva","given":"J.","non-dropping-particle":"","parse-names":false,"suffix":""}],"container-title":"Revista de la Fundación Educación Médica","id":"ITEM-1","issue":"1","issued":{"date-parts":[["2016"]]},"page":"19","title":"Comparación de los estilos de aprendizaje de los alumnos de medicina obtenidos con un nuevo cuestionario con los proporcionados por el cuestionario Honey-Alonso (CHAEA)","type":"article-journal","volume":"19"},"suppress-author":1,"uris":["http://www.mendeley.com/documents/?uuid=a115980c-0ffa-4ffe-afe8-f8a2c12406ee"]}],"mendeley":{"formattedCitation":"(2016)","plainTextFormattedCitation":"(2016)","previouslyFormattedCitation":"(2016)"},"properties":{"noteIndex":0},"schema":"https://github.com/citation-style-language/schema/raw/master/csl-citation.json"}</w:instrText>
      </w:r>
      <w:r w:rsidR="002977CD" w:rsidRPr="00E57CDE">
        <w:rPr>
          <w:rFonts w:ascii="Times New Roman" w:hAnsi="Times New Roman" w:cs="Times New Roman"/>
          <w:sz w:val="24"/>
          <w:szCs w:val="24"/>
          <w:lang w:val="es-ES"/>
        </w:rPr>
        <w:fldChar w:fldCharType="separate"/>
      </w:r>
      <w:r w:rsidR="002977CD" w:rsidRPr="00E57CDE">
        <w:rPr>
          <w:rFonts w:ascii="Times New Roman" w:hAnsi="Times New Roman" w:cs="Times New Roman"/>
          <w:noProof/>
          <w:sz w:val="24"/>
          <w:szCs w:val="24"/>
          <w:lang w:val="es-ES"/>
        </w:rPr>
        <w:t>(2016)</w:t>
      </w:r>
      <w:r w:rsidR="002977CD" w:rsidRPr="00E57CDE">
        <w:rPr>
          <w:rFonts w:ascii="Times New Roman" w:hAnsi="Times New Roman" w:cs="Times New Roman"/>
          <w:sz w:val="24"/>
          <w:szCs w:val="24"/>
          <w:lang w:val="es-ES"/>
        </w:rPr>
        <w:fldChar w:fldCharType="end"/>
      </w:r>
      <w:r w:rsidR="000A3369" w:rsidRPr="00E57CDE">
        <w:rPr>
          <w:rFonts w:ascii="Times New Roman" w:hAnsi="Times New Roman" w:cs="Times New Roman"/>
          <w:sz w:val="24"/>
          <w:szCs w:val="24"/>
          <w:lang w:val="es-ES"/>
        </w:rPr>
        <w:t>;</w:t>
      </w:r>
      <w:r w:rsidR="002977CD" w:rsidRPr="00E57CDE">
        <w:rPr>
          <w:rFonts w:ascii="Times New Roman" w:hAnsi="Times New Roman" w:cs="Times New Roman"/>
          <w:color w:val="000000" w:themeColor="text1"/>
          <w:sz w:val="24"/>
          <w:szCs w:val="24"/>
          <w:shd w:val="clear" w:color="auto" w:fill="FFFFFF"/>
          <w:lang w:val="es-ES"/>
        </w:rPr>
        <w:t xml:space="preserve"> </w:t>
      </w:r>
      <w:r w:rsidR="000A3369" w:rsidRPr="00E57CDE">
        <w:rPr>
          <w:rFonts w:ascii="Times New Roman" w:hAnsi="Times New Roman" w:cs="Times New Roman"/>
          <w:color w:val="000000" w:themeColor="text1"/>
          <w:sz w:val="24"/>
          <w:szCs w:val="24"/>
          <w:shd w:val="clear" w:color="auto" w:fill="FFFFFF"/>
        </w:rPr>
        <w:t>Acevedo, Cavadia y</w:t>
      </w:r>
      <w:r w:rsidR="00C20830" w:rsidRPr="00E57CDE">
        <w:rPr>
          <w:rFonts w:ascii="Times New Roman" w:hAnsi="Times New Roman" w:cs="Times New Roman"/>
          <w:color w:val="000000" w:themeColor="text1"/>
          <w:sz w:val="24"/>
          <w:szCs w:val="24"/>
          <w:shd w:val="clear" w:color="auto" w:fill="FFFFFF"/>
        </w:rPr>
        <w:t xml:space="preserve"> Alvis (2015)</w:t>
      </w:r>
      <w:r w:rsidR="00F124DE" w:rsidRPr="00E57CDE">
        <w:rPr>
          <w:rFonts w:ascii="Times New Roman" w:hAnsi="Times New Roman" w:cs="Times New Roman"/>
          <w:color w:val="000000" w:themeColor="text1"/>
          <w:sz w:val="24"/>
          <w:szCs w:val="24"/>
          <w:shd w:val="clear" w:color="auto" w:fill="FFFFFF"/>
        </w:rPr>
        <w:t xml:space="preserve">; Luzio, </w:t>
      </w:r>
      <w:r w:rsidR="00F3169F" w:rsidRPr="00E57CDE">
        <w:rPr>
          <w:rFonts w:ascii="Times New Roman" w:hAnsi="Times New Roman" w:cs="Times New Roman"/>
          <w:color w:val="000000" w:themeColor="text1"/>
          <w:sz w:val="24"/>
          <w:szCs w:val="24"/>
          <w:shd w:val="clear" w:color="auto" w:fill="FFFFFF"/>
        </w:rPr>
        <w:t>Araneda, Salgado &amp;</w:t>
      </w:r>
      <w:r w:rsidR="00382FB1" w:rsidRPr="00E57CDE">
        <w:rPr>
          <w:rFonts w:ascii="Times New Roman" w:hAnsi="Times New Roman" w:cs="Times New Roman"/>
          <w:color w:val="000000" w:themeColor="text1"/>
          <w:sz w:val="24"/>
          <w:szCs w:val="24"/>
          <w:shd w:val="clear" w:color="auto" w:fill="FFFFFF"/>
        </w:rPr>
        <w:t xml:space="preserve"> Rain (2015); </w:t>
      </w:r>
      <w:r w:rsidR="008472A3" w:rsidRPr="00E57CDE">
        <w:rPr>
          <w:rFonts w:ascii="Times New Roman" w:hAnsi="Times New Roman" w:cs="Times New Roman"/>
          <w:color w:val="000000" w:themeColor="text1"/>
          <w:sz w:val="24"/>
          <w:szCs w:val="24"/>
          <w:shd w:val="clear" w:color="auto" w:fill="FFFFFF"/>
        </w:rPr>
        <w:t>Cantú-</w:t>
      </w:r>
      <w:r w:rsidR="007F7E6C" w:rsidRPr="00E57CDE">
        <w:rPr>
          <w:rFonts w:ascii="Times New Roman" w:hAnsi="Times New Roman" w:cs="Times New Roman"/>
          <w:color w:val="000000" w:themeColor="text1"/>
          <w:sz w:val="24"/>
          <w:szCs w:val="24"/>
          <w:shd w:val="clear" w:color="auto" w:fill="FFFFFF"/>
        </w:rPr>
        <w:t>Martínez</w:t>
      </w:r>
      <w:r w:rsidR="00382FB1" w:rsidRPr="00E57CDE">
        <w:rPr>
          <w:rFonts w:ascii="Times New Roman" w:hAnsi="Times New Roman" w:cs="Times New Roman"/>
          <w:color w:val="000000" w:themeColor="text1"/>
          <w:sz w:val="24"/>
          <w:szCs w:val="24"/>
          <w:shd w:val="clear" w:color="auto" w:fill="FFFFFF"/>
        </w:rPr>
        <w:t xml:space="preserve"> y</w:t>
      </w:r>
      <w:r w:rsidR="008472A3" w:rsidRPr="00E57CDE">
        <w:rPr>
          <w:rFonts w:ascii="Times New Roman" w:hAnsi="Times New Roman" w:cs="Times New Roman"/>
          <w:color w:val="000000" w:themeColor="text1"/>
          <w:sz w:val="24"/>
          <w:szCs w:val="24"/>
          <w:shd w:val="clear" w:color="auto" w:fill="FFFFFF"/>
        </w:rPr>
        <w:t xml:space="preserve"> Rojas-Marquez (2018). Los </w:t>
      </w:r>
      <w:r w:rsidR="002D6B42" w:rsidRPr="00E57CDE">
        <w:rPr>
          <w:rFonts w:ascii="Times New Roman" w:hAnsi="Times New Roman" w:cs="Times New Roman"/>
          <w:color w:val="000000" w:themeColor="text1"/>
          <w:sz w:val="24"/>
          <w:szCs w:val="24"/>
          <w:shd w:val="clear" w:color="auto" w:fill="FFFFFF"/>
        </w:rPr>
        <w:t>resultados de estos</w:t>
      </w:r>
      <w:r w:rsidR="006E5DFD" w:rsidRPr="00E57CDE">
        <w:rPr>
          <w:rFonts w:ascii="Times New Roman" w:hAnsi="Times New Roman" w:cs="Times New Roman"/>
          <w:color w:val="000000" w:themeColor="text1"/>
          <w:sz w:val="24"/>
          <w:szCs w:val="24"/>
          <w:shd w:val="clear" w:color="auto" w:fill="FFFFFF"/>
        </w:rPr>
        <w:t xml:space="preserve"> </w:t>
      </w:r>
      <w:r w:rsidR="002D6B42" w:rsidRPr="00E57CDE">
        <w:rPr>
          <w:rFonts w:ascii="Times New Roman" w:hAnsi="Times New Roman" w:cs="Times New Roman"/>
          <w:color w:val="000000" w:themeColor="text1"/>
          <w:sz w:val="24"/>
          <w:szCs w:val="24"/>
          <w:shd w:val="clear" w:color="auto" w:fill="FFFFFF"/>
        </w:rPr>
        <w:t xml:space="preserve">artículos evidencian que el estilo de mayor preferencia es el estilo reflexivo y, en algunos casos, </w:t>
      </w:r>
      <w:r w:rsidR="006C498F" w:rsidRPr="00E57CDE">
        <w:rPr>
          <w:rFonts w:ascii="Times New Roman" w:hAnsi="Times New Roman" w:cs="Times New Roman"/>
          <w:color w:val="000000" w:themeColor="text1"/>
          <w:sz w:val="24"/>
          <w:szCs w:val="24"/>
          <w:shd w:val="clear" w:color="auto" w:fill="FFFFFF"/>
        </w:rPr>
        <w:t>e</w:t>
      </w:r>
      <w:r w:rsidR="002D6B42" w:rsidRPr="00E57CDE">
        <w:rPr>
          <w:rFonts w:ascii="Times New Roman" w:hAnsi="Times New Roman" w:cs="Times New Roman"/>
          <w:color w:val="000000" w:themeColor="text1"/>
          <w:sz w:val="24"/>
          <w:szCs w:val="24"/>
          <w:shd w:val="clear" w:color="auto" w:fill="FFFFFF"/>
        </w:rPr>
        <w:t xml:space="preserve">l </w:t>
      </w:r>
      <w:r w:rsidR="006C498F" w:rsidRPr="00E57CDE">
        <w:rPr>
          <w:rFonts w:ascii="Times New Roman" w:hAnsi="Times New Roman" w:cs="Times New Roman"/>
          <w:color w:val="000000" w:themeColor="text1"/>
          <w:sz w:val="24"/>
          <w:szCs w:val="24"/>
          <w:shd w:val="clear" w:color="auto" w:fill="FFFFFF"/>
        </w:rPr>
        <w:t xml:space="preserve">cuestionario </w:t>
      </w:r>
      <w:r w:rsidR="008A7DA8" w:rsidRPr="00E57CDE">
        <w:rPr>
          <w:rFonts w:ascii="Times New Roman" w:hAnsi="Times New Roman" w:cs="Times New Roman"/>
          <w:color w:val="000000" w:themeColor="text1"/>
          <w:sz w:val="24"/>
          <w:szCs w:val="24"/>
          <w:shd w:val="clear" w:color="auto" w:fill="FFFFFF"/>
        </w:rPr>
        <w:t xml:space="preserve">se aplicó tanto </w:t>
      </w:r>
      <w:r w:rsidR="006C498F" w:rsidRPr="00E57CDE">
        <w:rPr>
          <w:rFonts w:ascii="Times New Roman" w:hAnsi="Times New Roman" w:cs="Times New Roman"/>
          <w:color w:val="000000" w:themeColor="text1"/>
          <w:sz w:val="24"/>
          <w:szCs w:val="24"/>
          <w:shd w:val="clear" w:color="auto" w:fill="FFFFFF"/>
        </w:rPr>
        <w:t xml:space="preserve">a </w:t>
      </w:r>
      <w:r w:rsidR="008A7DA8" w:rsidRPr="00E57CDE">
        <w:rPr>
          <w:rFonts w:ascii="Times New Roman" w:hAnsi="Times New Roman" w:cs="Times New Roman"/>
          <w:color w:val="000000" w:themeColor="text1"/>
          <w:sz w:val="24"/>
          <w:szCs w:val="24"/>
          <w:shd w:val="clear" w:color="auto" w:fill="FFFFFF"/>
        </w:rPr>
        <w:t>estudiantes como</w:t>
      </w:r>
      <w:r w:rsidR="00664485" w:rsidRPr="00E57CDE">
        <w:rPr>
          <w:rFonts w:ascii="Times New Roman" w:hAnsi="Times New Roman" w:cs="Times New Roman"/>
          <w:color w:val="000000" w:themeColor="text1"/>
          <w:sz w:val="24"/>
          <w:szCs w:val="24"/>
          <w:shd w:val="clear" w:color="auto" w:fill="FFFFFF"/>
        </w:rPr>
        <w:t xml:space="preserve"> </w:t>
      </w:r>
      <w:r w:rsidR="006C498F" w:rsidRPr="00E57CDE">
        <w:rPr>
          <w:rFonts w:ascii="Times New Roman" w:hAnsi="Times New Roman" w:cs="Times New Roman"/>
          <w:color w:val="000000" w:themeColor="text1"/>
          <w:sz w:val="24"/>
          <w:szCs w:val="24"/>
          <w:shd w:val="clear" w:color="auto" w:fill="FFFFFF"/>
        </w:rPr>
        <w:t xml:space="preserve">a </w:t>
      </w:r>
      <w:r w:rsidR="00400D19" w:rsidRPr="00E57CDE">
        <w:rPr>
          <w:rFonts w:ascii="Times New Roman" w:hAnsi="Times New Roman" w:cs="Times New Roman"/>
          <w:color w:val="000000" w:themeColor="text1"/>
          <w:sz w:val="24"/>
          <w:szCs w:val="24"/>
          <w:shd w:val="clear" w:color="auto" w:fill="FFFFFF"/>
        </w:rPr>
        <w:t>docentes; siendo el resulta</w:t>
      </w:r>
      <w:r w:rsidR="00EF7952" w:rsidRPr="00E57CDE">
        <w:rPr>
          <w:rFonts w:ascii="Times New Roman" w:hAnsi="Times New Roman" w:cs="Times New Roman"/>
          <w:color w:val="000000" w:themeColor="text1"/>
          <w:sz w:val="24"/>
          <w:szCs w:val="24"/>
          <w:shd w:val="clear" w:color="auto" w:fill="FFFFFF"/>
        </w:rPr>
        <w:t>do</w:t>
      </w:r>
      <w:r w:rsidR="00B229C6" w:rsidRPr="00E57CDE">
        <w:rPr>
          <w:rFonts w:ascii="Times New Roman" w:hAnsi="Times New Roman" w:cs="Times New Roman"/>
          <w:color w:val="000000" w:themeColor="text1"/>
          <w:sz w:val="24"/>
          <w:szCs w:val="24"/>
          <w:shd w:val="clear" w:color="auto" w:fill="FFFFFF"/>
        </w:rPr>
        <w:t>,</w:t>
      </w:r>
      <w:r w:rsidR="00EF7952" w:rsidRPr="00E57CDE">
        <w:rPr>
          <w:rFonts w:ascii="Times New Roman" w:hAnsi="Times New Roman" w:cs="Times New Roman"/>
          <w:color w:val="000000" w:themeColor="text1"/>
          <w:sz w:val="24"/>
          <w:szCs w:val="24"/>
          <w:shd w:val="clear" w:color="auto" w:fill="FFFFFF"/>
        </w:rPr>
        <w:t xml:space="preserve"> en este último, el reflexivo</w:t>
      </w:r>
      <w:r w:rsidR="002D6B42" w:rsidRPr="00E57CDE">
        <w:rPr>
          <w:rFonts w:ascii="Times New Roman" w:hAnsi="Times New Roman" w:cs="Times New Roman"/>
          <w:color w:val="000000" w:themeColor="text1"/>
          <w:sz w:val="24"/>
          <w:szCs w:val="24"/>
          <w:shd w:val="clear" w:color="auto" w:fill="FFFFFF"/>
        </w:rPr>
        <w:t>.</w:t>
      </w:r>
      <w:r w:rsidR="00A33BDE" w:rsidRPr="00E57CDE">
        <w:rPr>
          <w:rFonts w:ascii="Times New Roman" w:hAnsi="Times New Roman" w:cs="Times New Roman"/>
          <w:color w:val="000000" w:themeColor="text1"/>
          <w:sz w:val="24"/>
          <w:szCs w:val="24"/>
          <w:shd w:val="clear" w:color="auto" w:fill="FFFFFF"/>
        </w:rPr>
        <w:t xml:space="preserve"> Finalmente, e</w:t>
      </w:r>
      <w:r w:rsidR="00A33BDE" w:rsidRPr="00E57CDE">
        <w:rPr>
          <w:rFonts w:ascii="Times New Roman" w:hAnsi="Times New Roman" w:cs="Times New Roman"/>
          <w:sz w:val="24"/>
          <w:szCs w:val="24"/>
        </w:rPr>
        <w:t xml:space="preserve">n la investigación de </w:t>
      </w:r>
      <w:r w:rsidR="00A33BDE" w:rsidRPr="00E57CDE">
        <w:rPr>
          <w:rFonts w:ascii="Times New Roman" w:hAnsi="Times New Roman" w:cs="Times New Roman"/>
          <w:noProof/>
          <w:sz w:val="24"/>
          <w:szCs w:val="24"/>
        </w:rPr>
        <w:t xml:space="preserve">Espinoza Freire y Serrano Polo </w:t>
      </w:r>
      <w:r w:rsidR="00A33BDE" w:rsidRPr="00E57CDE">
        <w:rPr>
          <w:rFonts w:ascii="Times New Roman" w:hAnsi="Times New Roman" w:cs="Times New Roman"/>
          <w:sz w:val="24"/>
          <w:szCs w:val="24"/>
        </w:rPr>
        <w:fldChar w:fldCharType="begin" w:fldLock="1"/>
      </w:r>
      <w:r w:rsidR="00A33BDE" w:rsidRPr="00E57CDE">
        <w:rPr>
          <w:rFonts w:ascii="Times New Roman" w:hAnsi="Times New Roman" w:cs="Times New Roman"/>
          <w:sz w:val="24"/>
          <w:szCs w:val="24"/>
        </w:rPr>
        <w:instrText>ADDIN CSL_CITATION {"citationItems":[{"id":"ITEM-1","itemData":{"author":[{"dropping-particle":"","family":"Espinoza Freire","given":"Eudaldo","non-dropping-particle":"","parse-names":false,"suffix":""},{"dropping-particle":"","family":"Serrano Polo","given":"Oscar","non-dropping-particle":"","parse-names":false,"suffix":""}],"container-title":"Revista Espacios","id":"ITEM-1","issue":"23","issued":{"date-parts":[["2019"]]},"page":"2-14","title":"Estilos de aprendizaje. Aplicación del Cuestionario Honey -Alonso en estudiantes de la Universidad Técnica de Machala","type":"article-journal","volume":"40"},"suppress-author":1,"uris":["http://www.mendeley.com/documents/?uuid=502941d6-e0a6-4c36-a48e-a6fd654542b0"]}],"mendeley":{"formattedCitation":"(2019)","plainTextFormattedCitation":"(2019)","previouslyFormattedCitation":"(2019)"},"properties":{"noteIndex":0},"schema":"https://github.com/citation-style-language/schema/raw/master/csl-citation.json"}</w:instrText>
      </w:r>
      <w:r w:rsidR="00A33BDE" w:rsidRPr="00E57CDE">
        <w:rPr>
          <w:rFonts w:ascii="Times New Roman" w:hAnsi="Times New Roman" w:cs="Times New Roman"/>
          <w:sz w:val="24"/>
          <w:szCs w:val="24"/>
        </w:rPr>
        <w:fldChar w:fldCharType="separate"/>
      </w:r>
      <w:r w:rsidR="00A33BDE" w:rsidRPr="00E57CDE">
        <w:rPr>
          <w:rFonts w:ascii="Times New Roman" w:hAnsi="Times New Roman" w:cs="Times New Roman"/>
          <w:noProof/>
          <w:sz w:val="24"/>
          <w:szCs w:val="24"/>
        </w:rPr>
        <w:t>(2019)</w:t>
      </w:r>
      <w:r w:rsidR="00A33BDE" w:rsidRPr="00E57CDE">
        <w:rPr>
          <w:rFonts w:ascii="Times New Roman" w:hAnsi="Times New Roman" w:cs="Times New Roman"/>
          <w:sz w:val="24"/>
          <w:szCs w:val="24"/>
        </w:rPr>
        <w:fldChar w:fldCharType="end"/>
      </w:r>
      <w:r w:rsidR="00A33BDE" w:rsidRPr="00E57CDE">
        <w:rPr>
          <w:rFonts w:ascii="Times New Roman" w:hAnsi="Times New Roman" w:cs="Times New Roman"/>
          <w:sz w:val="24"/>
          <w:szCs w:val="24"/>
        </w:rPr>
        <w:t>, se evidenció un bajo promedio de 9 en el estilo Reflexivo en estudiantes de la Universidad Técnica de Machala, Ecuador.</w:t>
      </w:r>
    </w:p>
    <w:p w14:paraId="73CF950E" w14:textId="739B42D3" w:rsidR="006E5DFD" w:rsidRPr="00E57CDE" w:rsidRDefault="00C276FD" w:rsidP="000A3369">
      <w:pPr>
        <w:spacing w:line="360" w:lineRule="auto"/>
        <w:ind w:firstLine="708"/>
        <w:jc w:val="both"/>
        <w:rPr>
          <w:rFonts w:ascii="Times New Roman" w:hAnsi="Times New Roman" w:cs="Times New Roman"/>
          <w:sz w:val="24"/>
          <w:szCs w:val="24"/>
        </w:rPr>
      </w:pPr>
      <w:r w:rsidRPr="00E57CDE">
        <w:rPr>
          <w:rFonts w:ascii="Times New Roman" w:hAnsi="Times New Roman" w:cs="Times New Roman"/>
          <w:color w:val="000000" w:themeColor="text1"/>
          <w:sz w:val="24"/>
          <w:szCs w:val="24"/>
          <w:shd w:val="clear" w:color="auto" w:fill="FFFFFF"/>
        </w:rPr>
        <w:t>Además</w:t>
      </w:r>
      <w:r w:rsidR="00EF7952" w:rsidRPr="00E57CDE">
        <w:rPr>
          <w:rFonts w:ascii="Times New Roman" w:hAnsi="Times New Roman" w:cs="Times New Roman"/>
          <w:color w:val="000000" w:themeColor="text1"/>
          <w:sz w:val="24"/>
          <w:szCs w:val="24"/>
          <w:shd w:val="clear" w:color="auto" w:fill="FFFFFF"/>
        </w:rPr>
        <w:t xml:space="preserve">, </w:t>
      </w:r>
      <w:r w:rsidR="00900A6F" w:rsidRPr="00E57CDE">
        <w:rPr>
          <w:rFonts w:ascii="Times New Roman" w:hAnsi="Times New Roman" w:cs="Times New Roman"/>
          <w:color w:val="000000" w:themeColor="text1"/>
          <w:sz w:val="24"/>
          <w:szCs w:val="24"/>
          <w:shd w:val="clear" w:color="auto" w:fill="FFFFFF"/>
        </w:rPr>
        <w:t>en los</w:t>
      </w:r>
      <w:r w:rsidR="008472A3" w:rsidRPr="00E57CDE">
        <w:rPr>
          <w:rFonts w:ascii="Times New Roman" w:hAnsi="Times New Roman" w:cs="Times New Roman"/>
          <w:color w:val="000000" w:themeColor="text1"/>
          <w:sz w:val="24"/>
          <w:szCs w:val="24"/>
          <w:shd w:val="clear" w:color="auto" w:fill="FFFFFF"/>
        </w:rPr>
        <w:t xml:space="preserve"> artículo</w:t>
      </w:r>
      <w:r w:rsidR="00900A6F" w:rsidRPr="00E57CDE">
        <w:rPr>
          <w:rFonts w:ascii="Times New Roman" w:hAnsi="Times New Roman" w:cs="Times New Roman"/>
          <w:color w:val="000000" w:themeColor="text1"/>
          <w:sz w:val="24"/>
          <w:szCs w:val="24"/>
          <w:shd w:val="clear" w:color="auto" w:fill="FFFFFF"/>
        </w:rPr>
        <w:t>s</w:t>
      </w:r>
      <w:r w:rsidR="008472A3" w:rsidRPr="00E57CDE">
        <w:rPr>
          <w:rFonts w:ascii="Times New Roman" w:hAnsi="Times New Roman" w:cs="Times New Roman"/>
          <w:color w:val="000000" w:themeColor="text1"/>
          <w:sz w:val="24"/>
          <w:szCs w:val="24"/>
          <w:shd w:val="clear" w:color="auto" w:fill="FFFFFF"/>
        </w:rPr>
        <w:t xml:space="preserve"> de Cantú-</w:t>
      </w:r>
      <w:r w:rsidR="007F7E6C" w:rsidRPr="00E57CDE">
        <w:rPr>
          <w:rFonts w:ascii="Times New Roman" w:hAnsi="Times New Roman" w:cs="Times New Roman"/>
          <w:color w:val="000000" w:themeColor="text1"/>
          <w:sz w:val="24"/>
          <w:szCs w:val="24"/>
          <w:shd w:val="clear" w:color="auto" w:fill="FFFFFF"/>
        </w:rPr>
        <w:t>Martínez</w:t>
      </w:r>
      <w:r w:rsidR="00382FB1" w:rsidRPr="00E57CDE">
        <w:rPr>
          <w:rFonts w:ascii="Times New Roman" w:hAnsi="Times New Roman" w:cs="Times New Roman"/>
          <w:color w:val="000000" w:themeColor="text1"/>
          <w:sz w:val="24"/>
          <w:szCs w:val="24"/>
          <w:shd w:val="clear" w:color="auto" w:fill="FFFFFF"/>
        </w:rPr>
        <w:t xml:space="preserve"> y</w:t>
      </w:r>
      <w:r w:rsidR="008472A3" w:rsidRPr="00E57CDE">
        <w:rPr>
          <w:rFonts w:ascii="Times New Roman" w:hAnsi="Times New Roman" w:cs="Times New Roman"/>
          <w:color w:val="000000" w:themeColor="text1"/>
          <w:sz w:val="24"/>
          <w:szCs w:val="24"/>
          <w:shd w:val="clear" w:color="auto" w:fill="FFFFFF"/>
        </w:rPr>
        <w:t xml:space="preserve"> Rojas-</w:t>
      </w:r>
      <w:r w:rsidR="007F7E6C" w:rsidRPr="00E57CDE">
        <w:rPr>
          <w:rFonts w:ascii="Times New Roman" w:hAnsi="Times New Roman" w:cs="Times New Roman"/>
          <w:color w:val="000000" w:themeColor="text1"/>
          <w:sz w:val="24"/>
          <w:szCs w:val="24"/>
          <w:shd w:val="clear" w:color="auto" w:fill="FFFFFF"/>
        </w:rPr>
        <w:t>Márquez</w:t>
      </w:r>
      <w:r w:rsidR="006C498F" w:rsidRPr="00E57CDE">
        <w:rPr>
          <w:rFonts w:ascii="Times New Roman" w:hAnsi="Times New Roman" w:cs="Times New Roman"/>
          <w:color w:val="000000" w:themeColor="text1"/>
          <w:sz w:val="24"/>
          <w:szCs w:val="24"/>
          <w:shd w:val="clear" w:color="auto" w:fill="FFFFFF"/>
        </w:rPr>
        <w:t xml:space="preserve"> (2018)</w:t>
      </w:r>
      <w:r w:rsidR="00382FB1" w:rsidRPr="00E57CDE">
        <w:rPr>
          <w:rFonts w:ascii="Times New Roman" w:hAnsi="Times New Roman" w:cs="Times New Roman"/>
          <w:color w:val="000000" w:themeColor="text1"/>
          <w:sz w:val="24"/>
          <w:szCs w:val="24"/>
          <w:shd w:val="clear" w:color="auto" w:fill="FFFFFF"/>
        </w:rPr>
        <w:t xml:space="preserve"> y Luzio, Araneda, Salgado y</w:t>
      </w:r>
      <w:r w:rsidR="00900A6F" w:rsidRPr="00E57CDE">
        <w:rPr>
          <w:rFonts w:ascii="Times New Roman" w:hAnsi="Times New Roman" w:cs="Times New Roman"/>
          <w:color w:val="000000" w:themeColor="text1"/>
          <w:sz w:val="24"/>
          <w:szCs w:val="24"/>
          <w:shd w:val="clear" w:color="auto" w:fill="FFFFFF"/>
        </w:rPr>
        <w:t xml:space="preserve"> Rain</w:t>
      </w:r>
      <w:r w:rsidR="00EE305A" w:rsidRPr="00E57CDE">
        <w:rPr>
          <w:rFonts w:ascii="Times New Roman" w:hAnsi="Times New Roman" w:cs="Times New Roman"/>
          <w:color w:val="000000" w:themeColor="text1"/>
          <w:sz w:val="24"/>
          <w:szCs w:val="24"/>
          <w:shd w:val="clear" w:color="auto" w:fill="FFFFFF"/>
        </w:rPr>
        <w:t xml:space="preserve"> (2015)</w:t>
      </w:r>
      <w:r w:rsidR="008A7DA8" w:rsidRPr="00E57CDE">
        <w:rPr>
          <w:rFonts w:ascii="Times New Roman" w:hAnsi="Times New Roman" w:cs="Times New Roman"/>
          <w:color w:val="000000" w:themeColor="text1"/>
          <w:sz w:val="24"/>
          <w:szCs w:val="24"/>
          <w:shd w:val="clear" w:color="auto" w:fill="FFFFFF"/>
        </w:rPr>
        <w:t xml:space="preserve">, </w:t>
      </w:r>
      <w:r w:rsidR="008472A3" w:rsidRPr="00E57CDE">
        <w:rPr>
          <w:rFonts w:ascii="Times New Roman" w:hAnsi="Times New Roman" w:cs="Times New Roman"/>
          <w:color w:val="000000" w:themeColor="text1"/>
          <w:sz w:val="24"/>
          <w:szCs w:val="24"/>
          <w:shd w:val="clear" w:color="auto" w:fill="FFFFFF"/>
        </w:rPr>
        <w:t>destaca</w:t>
      </w:r>
      <w:r w:rsidR="008A7DA8" w:rsidRPr="00E57CDE">
        <w:rPr>
          <w:rFonts w:ascii="Times New Roman" w:hAnsi="Times New Roman" w:cs="Times New Roman"/>
          <w:color w:val="000000" w:themeColor="text1"/>
          <w:sz w:val="24"/>
          <w:szCs w:val="24"/>
          <w:shd w:val="clear" w:color="auto" w:fill="FFFFFF"/>
        </w:rPr>
        <w:t>n</w:t>
      </w:r>
      <w:r w:rsidR="008472A3" w:rsidRPr="00E57CDE">
        <w:rPr>
          <w:rFonts w:ascii="Times New Roman" w:hAnsi="Times New Roman" w:cs="Times New Roman"/>
          <w:color w:val="000000" w:themeColor="text1"/>
          <w:sz w:val="24"/>
          <w:szCs w:val="24"/>
          <w:shd w:val="clear" w:color="auto" w:fill="FFFFFF"/>
        </w:rPr>
        <w:t xml:space="preserve"> </w:t>
      </w:r>
      <w:r w:rsidR="00FE4163" w:rsidRPr="00E57CDE">
        <w:rPr>
          <w:rFonts w:ascii="Times New Roman" w:hAnsi="Times New Roman" w:cs="Times New Roman"/>
          <w:color w:val="000000" w:themeColor="text1"/>
          <w:sz w:val="24"/>
          <w:szCs w:val="24"/>
          <w:shd w:val="clear" w:color="auto" w:fill="FFFFFF"/>
        </w:rPr>
        <w:t xml:space="preserve">que los estudiantes no solo </w:t>
      </w:r>
      <w:r w:rsidR="00865476" w:rsidRPr="00E57CDE">
        <w:rPr>
          <w:rFonts w:ascii="Times New Roman" w:hAnsi="Times New Roman" w:cs="Times New Roman"/>
          <w:sz w:val="24"/>
          <w:szCs w:val="24"/>
          <w:shd w:val="clear" w:color="auto" w:fill="FFFFFF"/>
        </w:rPr>
        <w:t xml:space="preserve">prefieren </w:t>
      </w:r>
      <w:r w:rsidR="00FE4163" w:rsidRPr="00E57CDE">
        <w:rPr>
          <w:rFonts w:ascii="Times New Roman" w:hAnsi="Times New Roman" w:cs="Times New Roman"/>
          <w:color w:val="000000" w:themeColor="text1"/>
          <w:sz w:val="24"/>
          <w:szCs w:val="24"/>
          <w:shd w:val="clear" w:color="auto" w:fill="FFFFFF"/>
        </w:rPr>
        <w:t>el estilo reflexivo, sino pragmático y esto es acorde con la preparación</w:t>
      </w:r>
      <w:r w:rsidR="00B229C6" w:rsidRPr="00E57CDE">
        <w:rPr>
          <w:rFonts w:ascii="Times New Roman" w:hAnsi="Times New Roman" w:cs="Times New Roman"/>
          <w:color w:val="000000" w:themeColor="text1"/>
          <w:sz w:val="24"/>
          <w:szCs w:val="24"/>
          <w:shd w:val="clear" w:color="auto" w:fill="FFFFFF"/>
        </w:rPr>
        <w:t xml:space="preserve"> profesional</w:t>
      </w:r>
      <w:r w:rsidR="00FE4163" w:rsidRPr="00E57CDE">
        <w:rPr>
          <w:rFonts w:ascii="Times New Roman" w:hAnsi="Times New Roman" w:cs="Times New Roman"/>
          <w:color w:val="000000" w:themeColor="text1"/>
          <w:sz w:val="24"/>
          <w:szCs w:val="24"/>
          <w:shd w:val="clear" w:color="auto" w:fill="FFFFFF"/>
        </w:rPr>
        <w:t xml:space="preserve"> e</w:t>
      </w:r>
      <w:r w:rsidR="00244E62" w:rsidRPr="00E57CDE">
        <w:rPr>
          <w:rFonts w:ascii="Times New Roman" w:hAnsi="Times New Roman" w:cs="Times New Roman"/>
          <w:color w:val="000000" w:themeColor="text1"/>
          <w:sz w:val="24"/>
          <w:szCs w:val="24"/>
          <w:shd w:val="clear" w:color="auto" w:fill="FFFFFF"/>
        </w:rPr>
        <w:t>n el á</w:t>
      </w:r>
      <w:r w:rsidRPr="00E57CDE">
        <w:rPr>
          <w:rFonts w:ascii="Times New Roman" w:hAnsi="Times New Roman" w:cs="Times New Roman"/>
          <w:color w:val="000000" w:themeColor="text1"/>
          <w:sz w:val="24"/>
          <w:szCs w:val="24"/>
          <w:shd w:val="clear" w:color="auto" w:fill="FFFFFF"/>
        </w:rPr>
        <w:t>rea de salud. En consecuencia</w:t>
      </w:r>
      <w:r w:rsidR="00244E62" w:rsidRPr="00E57CDE">
        <w:rPr>
          <w:rFonts w:ascii="Times New Roman" w:hAnsi="Times New Roman" w:cs="Times New Roman"/>
          <w:color w:val="000000" w:themeColor="text1"/>
          <w:sz w:val="24"/>
          <w:szCs w:val="24"/>
          <w:shd w:val="clear" w:color="auto" w:fill="FFFFFF"/>
        </w:rPr>
        <w:t>,</w:t>
      </w:r>
      <w:r w:rsidR="006672CA" w:rsidRPr="00E57CDE">
        <w:rPr>
          <w:rFonts w:ascii="Times New Roman" w:hAnsi="Times New Roman" w:cs="Times New Roman"/>
          <w:color w:val="000000" w:themeColor="text1"/>
          <w:sz w:val="24"/>
          <w:szCs w:val="24"/>
          <w:shd w:val="clear" w:color="auto" w:fill="FFFFFF"/>
        </w:rPr>
        <w:t xml:space="preserve"> esta investigación al igual que las otras mencionadas</w:t>
      </w:r>
      <w:r w:rsidR="00925542" w:rsidRPr="00E57CDE">
        <w:rPr>
          <w:rFonts w:ascii="Times New Roman" w:hAnsi="Times New Roman" w:cs="Times New Roman"/>
          <w:color w:val="000000" w:themeColor="text1"/>
          <w:sz w:val="24"/>
          <w:szCs w:val="24"/>
          <w:shd w:val="clear" w:color="auto" w:fill="FFFFFF"/>
        </w:rPr>
        <w:t xml:space="preserve"> confirma</w:t>
      </w:r>
      <w:r w:rsidR="006672CA" w:rsidRPr="00E57CDE">
        <w:rPr>
          <w:rFonts w:ascii="Times New Roman" w:hAnsi="Times New Roman" w:cs="Times New Roman"/>
          <w:color w:val="000000" w:themeColor="text1"/>
          <w:sz w:val="24"/>
          <w:szCs w:val="24"/>
          <w:shd w:val="clear" w:color="auto" w:fill="FFFFFF"/>
        </w:rPr>
        <w:t xml:space="preserve"> </w:t>
      </w:r>
      <w:r w:rsidR="00925542" w:rsidRPr="00E57CDE">
        <w:rPr>
          <w:rFonts w:ascii="Times New Roman" w:hAnsi="Times New Roman" w:cs="Times New Roman"/>
          <w:color w:val="000000" w:themeColor="text1"/>
          <w:sz w:val="24"/>
          <w:szCs w:val="24"/>
          <w:shd w:val="clear" w:color="auto" w:fill="FFFFFF"/>
        </w:rPr>
        <w:t xml:space="preserve">que </w:t>
      </w:r>
      <w:r w:rsidR="00244E62" w:rsidRPr="00E57CDE">
        <w:rPr>
          <w:rFonts w:ascii="Times New Roman" w:hAnsi="Times New Roman" w:cs="Times New Roman"/>
          <w:color w:val="000000" w:themeColor="text1"/>
          <w:sz w:val="24"/>
          <w:szCs w:val="24"/>
          <w:shd w:val="clear" w:color="auto" w:fill="FFFFFF"/>
        </w:rPr>
        <w:t xml:space="preserve">los estudiantes aprenden de distintas formas. </w:t>
      </w:r>
      <w:r w:rsidR="002A59A5" w:rsidRPr="00E57CDE">
        <w:rPr>
          <w:rFonts w:ascii="Times New Roman" w:hAnsi="Times New Roman" w:cs="Times New Roman"/>
          <w:color w:val="000000" w:themeColor="text1"/>
          <w:sz w:val="24"/>
          <w:szCs w:val="24"/>
          <w:shd w:val="clear" w:color="auto" w:fill="FFFFFF"/>
        </w:rPr>
        <w:t>Por otro lado, en el artículo de Piorno</w:t>
      </w:r>
      <w:r w:rsidR="005A0383" w:rsidRPr="00E57CDE">
        <w:rPr>
          <w:rFonts w:ascii="Times New Roman" w:hAnsi="Times New Roman" w:cs="Times New Roman"/>
          <w:color w:val="000000" w:themeColor="text1"/>
          <w:sz w:val="24"/>
          <w:szCs w:val="24"/>
          <w:shd w:val="clear" w:color="auto" w:fill="FFFFFF"/>
        </w:rPr>
        <w:t xml:space="preserve"> (2014</w:t>
      </w:r>
      <w:r w:rsidR="00767A51" w:rsidRPr="00E57CDE">
        <w:rPr>
          <w:rFonts w:ascii="Times New Roman" w:hAnsi="Times New Roman" w:cs="Times New Roman"/>
          <w:color w:val="000000" w:themeColor="text1"/>
          <w:sz w:val="24"/>
          <w:szCs w:val="24"/>
          <w:shd w:val="clear" w:color="auto" w:fill="FFFFFF"/>
        </w:rPr>
        <w:t xml:space="preserve">) </w:t>
      </w:r>
      <w:r w:rsidR="00767A51" w:rsidRPr="00E57CDE">
        <w:rPr>
          <w:rFonts w:ascii="Times New Roman" w:hAnsi="Times New Roman" w:cs="Times New Roman"/>
          <w:color w:val="000000" w:themeColor="text1"/>
          <w:sz w:val="24"/>
          <w:szCs w:val="24"/>
          <w:shd w:val="clear" w:color="auto" w:fill="FFFFFF"/>
        </w:rPr>
        <w:lastRenderedPageBreak/>
        <w:t>se</w:t>
      </w:r>
      <w:r w:rsidR="002A59A5" w:rsidRPr="00E57CDE">
        <w:rPr>
          <w:rFonts w:ascii="Times New Roman" w:hAnsi="Times New Roman" w:cs="Times New Roman"/>
          <w:color w:val="000000" w:themeColor="text1"/>
          <w:sz w:val="24"/>
          <w:szCs w:val="24"/>
          <w:shd w:val="clear" w:color="auto" w:fill="FFFFFF"/>
        </w:rPr>
        <w:t xml:space="preserve"> demostró</w:t>
      </w:r>
      <w:r w:rsidR="002A59A5" w:rsidRPr="00E57CDE">
        <w:rPr>
          <w:rFonts w:ascii="Times New Roman" w:hAnsi="Times New Roman" w:cs="Times New Roman"/>
          <w:sz w:val="24"/>
          <w:szCs w:val="24"/>
        </w:rPr>
        <w:t xml:space="preserve"> una tendencia hacia el predominio de los estilos de aprendizaje Reflexivo, Teórico y Pragmático en los estudiantes de Ingeniería forestal de la universidad de Guantánamo. </w:t>
      </w:r>
      <w:r w:rsidR="002B0166" w:rsidRPr="00E57CDE">
        <w:rPr>
          <w:rFonts w:ascii="Times New Roman" w:hAnsi="Times New Roman" w:cs="Times New Roman"/>
          <w:sz w:val="24"/>
          <w:szCs w:val="24"/>
        </w:rPr>
        <w:t xml:space="preserve">Asimismo, en el artículo </w:t>
      </w:r>
      <w:r w:rsidR="00871E81" w:rsidRPr="00E57CDE">
        <w:rPr>
          <w:rFonts w:ascii="Times New Roman" w:hAnsi="Times New Roman" w:cs="Times New Roman"/>
          <w:sz w:val="24"/>
          <w:szCs w:val="24"/>
        </w:rPr>
        <w:t xml:space="preserve">de Pavón-Leyva </w:t>
      </w:r>
      <w:r w:rsidR="00083506" w:rsidRPr="00E57CDE">
        <w:rPr>
          <w:rFonts w:ascii="Times New Roman" w:hAnsi="Times New Roman" w:cs="Times New Roman"/>
          <w:color w:val="000000" w:themeColor="text1"/>
          <w:sz w:val="24"/>
          <w:szCs w:val="24"/>
          <w:shd w:val="clear" w:color="auto" w:fill="FFFFFF"/>
        </w:rPr>
        <w:t>y</w:t>
      </w:r>
      <w:r w:rsidR="00871E81" w:rsidRPr="00E57CDE">
        <w:rPr>
          <w:rFonts w:ascii="Times New Roman" w:hAnsi="Times New Roman" w:cs="Times New Roman"/>
          <w:color w:val="000000" w:themeColor="text1"/>
          <w:sz w:val="24"/>
          <w:szCs w:val="24"/>
          <w:shd w:val="clear" w:color="auto" w:fill="FFFFFF"/>
        </w:rPr>
        <w:t xml:space="preserve"> </w:t>
      </w:r>
      <w:r w:rsidR="00871E81" w:rsidRPr="00E57CDE">
        <w:rPr>
          <w:rFonts w:ascii="Times New Roman" w:hAnsi="Times New Roman" w:cs="Times New Roman"/>
          <w:sz w:val="24"/>
          <w:szCs w:val="24"/>
        </w:rPr>
        <w:t xml:space="preserve">Leyva-Favier </w:t>
      </w:r>
      <w:r w:rsidR="005A0383" w:rsidRPr="00E57CDE">
        <w:rPr>
          <w:rFonts w:ascii="Times New Roman" w:hAnsi="Times New Roman" w:cs="Times New Roman"/>
          <w:sz w:val="24"/>
          <w:szCs w:val="24"/>
        </w:rPr>
        <w:t>(2017)</w:t>
      </w:r>
      <w:r w:rsidR="00083506" w:rsidRPr="00E57CDE">
        <w:rPr>
          <w:rFonts w:ascii="Times New Roman" w:hAnsi="Times New Roman" w:cs="Times New Roman"/>
          <w:sz w:val="24"/>
          <w:szCs w:val="24"/>
        </w:rPr>
        <w:t>,</w:t>
      </w:r>
      <w:r w:rsidR="005A0383" w:rsidRPr="00E57CDE">
        <w:rPr>
          <w:rFonts w:ascii="Times New Roman" w:hAnsi="Times New Roman" w:cs="Times New Roman"/>
          <w:sz w:val="24"/>
          <w:szCs w:val="24"/>
        </w:rPr>
        <w:t xml:space="preserve"> </w:t>
      </w:r>
      <w:r w:rsidR="00871E81" w:rsidRPr="00E57CDE">
        <w:rPr>
          <w:rFonts w:ascii="Times New Roman" w:hAnsi="Times New Roman" w:cs="Times New Roman"/>
          <w:sz w:val="24"/>
          <w:szCs w:val="24"/>
        </w:rPr>
        <w:t xml:space="preserve">demostraron que el estilo predominante en los estudiantes de la especialidad de Zootecnia es el estilo Reflexivo y el menos predominante es el Activo. </w:t>
      </w:r>
      <w:r w:rsidR="00244E62" w:rsidRPr="00E57CDE">
        <w:rPr>
          <w:rFonts w:ascii="Times New Roman" w:hAnsi="Times New Roman" w:cs="Times New Roman"/>
          <w:color w:val="000000" w:themeColor="text1"/>
          <w:sz w:val="24"/>
          <w:szCs w:val="24"/>
          <w:shd w:val="clear" w:color="auto" w:fill="FFFFFF"/>
        </w:rPr>
        <w:t>Por el</w:t>
      </w:r>
      <w:r w:rsidR="00925542" w:rsidRPr="00E57CDE">
        <w:rPr>
          <w:rFonts w:ascii="Times New Roman" w:hAnsi="Times New Roman" w:cs="Times New Roman"/>
          <w:color w:val="000000" w:themeColor="text1"/>
          <w:sz w:val="24"/>
          <w:szCs w:val="24"/>
          <w:shd w:val="clear" w:color="auto" w:fill="FFFFFF"/>
        </w:rPr>
        <w:t xml:space="preserve">lo, es importante investigar sus </w:t>
      </w:r>
      <w:r w:rsidR="00244E62" w:rsidRPr="00E57CDE">
        <w:rPr>
          <w:rFonts w:ascii="Times New Roman" w:hAnsi="Times New Roman" w:cs="Times New Roman"/>
          <w:color w:val="000000" w:themeColor="text1"/>
          <w:sz w:val="24"/>
          <w:szCs w:val="24"/>
          <w:shd w:val="clear" w:color="auto" w:fill="FFFFFF"/>
        </w:rPr>
        <w:t>estilo</w:t>
      </w:r>
      <w:r w:rsidR="00925542" w:rsidRPr="00E57CDE">
        <w:rPr>
          <w:rFonts w:ascii="Times New Roman" w:hAnsi="Times New Roman" w:cs="Times New Roman"/>
          <w:color w:val="000000" w:themeColor="text1"/>
          <w:sz w:val="24"/>
          <w:szCs w:val="24"/>
          <w:shd w:val="clear" w:color="auto" w:fill="FFFFFF"/>
        </w:rPr>
        <w:t>s</w:t>
      </w:r>
      <w:r w:rsidR="00244E62" w:rsidRPr="00E57CDE">
        <w:rPr>
          <w:rFonts w:ascii="Times New Roman" w:hAnsi="Times New Roman" w:cs="Times New Roman"/>
          <w:color w:val="000000" w:themeColor="text1"/>
          <w:sz w:val="24"/>
          <w:szCs w:val="24"/>
          <w:shd w:val="clear" w:color="auto" w:fill="FFFFFF"/>
        </w:rPr>
        <w:t xml:space="preserve"> de </w:t>
      </w:r>
      <w:r w:rsidR="00925542" w:rsidRPr="00E57CDE">
        <w:rPr>
          <w:rFonts w:ascii="Times New Roman" w:hAnsi="Times New Roman" w:cs="Times New Roman"/>
          <w:color w:val="000000" w:themeColor="text1"/>
          <w:sz w:val="24"/>
          <w:szCs w:val="24"/>
          <w:shd w:val="clear" w:color="auto" w:fill="FFFFFF"/>
        </w:rPr>
        <w:t>aprendizaje</w:t>
      </w:r>
      <w:r w:rsidR="00244E62" w:rsidRPr="00E57CDE">
        <w:rPr>
          <w:rFonts w:ascii="Times New Roman" w:hAnsi="Times New Roman" w:cs="Times New Roman"/>
          <w:color w:val="000000" w:themeColor="text1"/>
          <w:sz w:val="24"/>
          <w:szCs w:val="24"/>
          <w:shd w:val="clear" w:color="auto" w:fill="FFFFFF"/>
        </w:rPr>
        <w:t>. Finalmente</w:t>
      </w:r>
      <w:r w:rsidR="00B229C6" w:rsidRPr="00E57CDE">
        <w:rPr>
          <w:rFonts w:ascii="Times New Roman" w:hAnsi="Times New Roman" w:cs="Times New Roman"/>
          <w:color w:val="000000" w:themeColor="text1"/>
          <w:sz w:val="24"/>
          <w:szCs w:val="24"/>
          <w:shd w:val="clear" w:color="auto" w:fill="FFFFFF"/>
        </w:rPr>
        <w:t xml:space="preserve">, </w:t>
      </w:r>
      <w:r w:rsidR="00664485" w:rsidRPr="00E57CDE">
        <w:rPr>
          <w:rFonts w:ascii="Times New Roman" w:hAnsi="Times New Roman" w:cs="Times New Roman"/>
          <w:color w:val="000000" w:themeColor="text1"/>
          <w:sz w:val="24"/>
          <w:szCs w:val="24"/>
          <w:shd w:val="clear" w:color="auto" w:fill="FFFFFF"/>
        </w:rPr>
        <w:t>estas investigaciones permiten que</w:t>
      </w:r>
      <w:r w:rsidR="00EF7952" w:rsidRPr="00E57CDE">
        <w:rPr>
          <w:rFonts w:ascii="Times New Roman" w:hAnsi="Times New Roman" w:cs="Times New Roman"/>
          <w:color w:val="000000" w:themeColor="text1"/>
          <w:sz w:val="24"/>
          <w:szCs w:val="24"/>
          <w:shd w:val="clear" w:color="auto" w:fill="FFFFFF"/>
        </w:rPr>
        <w:t xml:space="preserve"> los docentes </w:t>
      </w:r>
      <w:r w:rsidR="00664485" w:rsidRPr="00E57CDE">
        <w:rPr>
          <w:rFonts w:ascii="Times New Roman" w:hAnsi="Times New Roman" w:cs="Times New Roman"/>
          <w:color w:val="000000" w:themeColor="text1"/>
          <w:sz w:val="24"/>
          <w:szCs w:val="24"/>
          <w:shd w:val="clear" w:color="auto" w:fill="FFFFFF"/>
        </w:rPr>
        <w:t xml:space="preserve">universitarios mejoren su </w:t>
      </w:r>
      <w:r w:rsidR="00987280" w:rsidRPr="00E57CDE">
        <w:rPr>
          <w:rFonts w:ascii="Times New Roman" w:hAnsi="Times New Roman" w:cs="Times New Roman"/>
          <w:color w:val="000000" w:themeColor="text1"/>
          <w:sz w:val="24"/>
          <w:szCs w:val="24"/>
          <w:shd w:val="clear" w:color="auto" w:fill="FFFFFF"/>
        </w:rPr>
        <w:t>calidad académica</w:t>
      </w:r>
      <w:r w:rsidR="00194EE0" w:rsidRPr="00E57CDE">
        <w:rPr>
          <w:rFonts w:ascii="Times New Roman" w:hAnsi="Times New Roman" w:cs="Times New Roman"/>
          <w:color w:val="000000" w:themeColor="text1"/>
          <w:sz w:val="24"/>
          <w:szCs w:val="24"/>
          <w:shd w:val="clear" w:color="auto" w:fill="FFFFFF"/>
        </w:rPr>
        <w:t xml:space="preserve"> con </w:t>
      </w:r>
      <w:r w:rsidR="00664485" w:rsidRPr="00E57CDE">
        <w:rPr>
          <w:rFonts w:ascii="Times New Roman" w:hAnsi="Times New Roman" w:cs="Times New Roman"/>
          <w:color w:val="000000" w:themeColor="text1"/>
          <w:sz w:val="24"/>
          <w:szCs w:val="24"/>
          <w:shd w:val="clear" w:color="auto" w:fill="FFFFFF"/>
        </w:rPr>
        <w:t>innovaciones pedagógicas</w:t>
      </w:r>
      <w:r w:rsidR="00987280" w:rsidRPr="00E57CDE">
        <w:rPr>
          <w:rFonts w:ascii="Times New Roman" w:hAnsi="Times New Roman" w:cs="Times New Roman"/>
          <w:color w:val="000000" w:themeColor="text1"/>
          <w:sz w:val="24"/>
          <w:szCs w:val="24"/>
          <w:shd w:val="clear" w:color="auto" w:fill="FFFFFF"/>
        </w:rPr>
        <w:t xml:space="preserve">. </w:t>
      </w:r>
    </w:p>
    <w:p w14:paraId="7D963663" w14:textId="378329AE" w:rsidR="007E5CB5" w:rsidRPr="00E57CDE" w:rsidRDefault="00D14942" w:rsidP="000A3369">
      <w:pPr>
        <w:spacing w:line="360" w:lineRule="auto"/>
        <w:ind w:firstLine="708"/>
        <w:jc w:val="both"/>
        <w:rPr>
          <w:rFonts w:ascii="Times New Roman" w:hAnsi="Times New Roman" w:cs="Times New Roman"/>
          <w:color w:val="000000" w:themeColor="text1"/>
          <w:sz w:val="24"/>
          <w:szCs w:val="24"/>
          <w:shd w:val="clear" w:color="auto" w:fill="FFFFFF"/>
        </w:rPr>
      </w:pPr>
      <w:r w:rsidRPr="00E57CDE">
        <w:rPr>
          <w:rFonts w:ascii="Times New Roman" w:hAnsi="Times New Roman" w:cs="Times New Roman"/>
          <w:color w:val="000000" w:themeColor="text1"/>
          <w:sz w:val="24"/>
          <w:szCs w:val="24"/>
          <w:shd w:val="clear" w:color="auto" w:fill="FFFFFF"/>
        </w:rPr>
        <w:t>Así como en las últimas décadas</w:t>
      </w:r>
      <w:r w:rsidR="008F23E0" w:rsidRPr="00E57CDE">
        <w:rPr>
          <w:rFonts w:ascii="Times New Roman" w:hAnsi="Times New Roman" w:cs="Times New Roman"/>
          <w:color w:val="000000" w:themeColor="text1"/>
          <w:sz w:val="24"/>
          <w:szCs w:val="24"/>
          <w:shd w:val="clear" w:color="auto" w:fill="FFFFFF"/>
        </w:rPr>
        <w:t xml:space="preserve">, </w:t>
      </w:r>
      <w:r w:rsidR="00950D98" w:rsidRPr="00E57CDE">
        <w:rPr>
          <w:rFonts w:ascii="Times New Roman" w:hAnsi="Times New Roman" w:cs="Times New Roman"/>
          <w:color w:val="000000" w:themeColor="text1"/>
          <w:sz w:val="24"/>
          <w:szCs w:val="24"/>
          <w:shd w:val="clear" w:color="auto" w:fill="FFFFFF"/>
        </w:rPr>
        <w:t>también</w:t>
      </w:r>
      <w:r w:rsidRPr="00E57CDE">
        <w:rPr>
          <w:rFonts w:ascii="Times New Roman" w:hAnsi="Times New Roman" w:cs="Times New Roman"/>
          <w:color w:val="000000" w:themeColor="text1"/>
          <w:sz w:val="24"/>
          <w:szCs w:val="24"/>
          <w:shd w:val="clear" w:color="auto" w:fill="FFFFFF"/>
        </w:rPr>
        <w:t xml:space="preserve"> </w:t>
      </w:r>
      <w:r w:rsidR="00194EE0" w:rsidRPr="00E57CDE">
        <w:rPr>
          <w:rFonts w:ascii="Times New Roman" w:hAnsi="Times New Roman" w:cs="Times New Roman"/>
          <w:color w:val="000000" w:themeColor="text1"/>
          <w:sz w:val="24"/>
          <w:szCs w:val="24"/>
          <w:shd w:val="clear" w:color="auto" w:fill="FFFFFF"/>
        </w:rPr>
        <w:t>encontramos</w:t>
      </w:r>
      <w:r w:rsidR="008F5964" w:rsidRPr="00E57CDE">
        <w:rPr>
          <w:rFonts w:ascii="Times New Roman" w:hAnsi="Times New Roman" w:cs="Times New Roman"/>
          <w:color w:val="000000" w:themeColor="text1"/>
          <w:sz w:val="24"/>
          <w:szCs w:val="24"/>
          <w:shd w:val="clear" w:color="auto" w:fill="FFFFFF"/>
        </w:rPr>
        <w:t xml:space="preserve"> trabajos académicos</w:t>
      </w:r>
      <w:r w:rsidR="00AA6E28" w:rsidRPr="00E57CDE">
        <w:rPr>
          <w:rFonts w:ascii="Times New Roman" w:hAnsi="Times New Roman" w:cs="Times New Roman"/>
          <w:color w:val="000000" w:themeColor="text1"/>
          <w:sz w:val="24"/>
          <w:szCs w:val="24"/>
          <w:shd w:val="clear" w:color="auto" w:fill="FFFFFF"/>
        </w:rPr>
        <w:t xml:space="preserve"> </w:t>
      </w:r>
      <w:r w:rsidR="0090111A" w:rsidRPr="00E57CDE">
        <w:rPr>
          <w:rFonts w:ascii="Times New Roman" w:hAnsi="Times New Roman" w:cs="Times New Roman"/>
          <w:color w:val="000000" w:themeColor="text1"/>
          <w:sz w:val="24"/>
          <w:szCs w:val="24"/>
          <w:shd w:val="clear" w:color="auto" w:fill="FFFFFF"/>
        </w:rPr>
        <w:t xml:space="preserve">que </w:t>
      </w:r>
      <w:r w:rsidR="00AA6E28" w:rsidRPr="00E57CDE">
        <w:rPr>
          <w:rFonts w:ascii="Times New Roman" w:hAnsi="Times New Roman" w:cs="Times New Roman"/>
          <w:sz w:val="24"/>
          <w:szCs w:val="24"/>
          <w:shd w:val="clear" w:color="auto" w:fill="FFFFFF"/>
        </w:rPr>
        <w:t>relacionan los estilos de aprendizaje co</w:t>
      </w:r>
      <w:r w:rsidR="006C65CC" w:rsidRPr="00E57CDE">
        <w:rPr>
          <w:rFonts w:ascii="Times New Roman" w:hAnsi="Times New Roman" w:cs="Times New Roman"/>
          <w:sz w:val="24"/>
          <w:szCs w:val="24"/>
          <w:shd w:val="clear" w:color="auto" w:fill="FFFFFF"/>
        </w:rPr>
        <w:t xml:space="preserve">n </w:t>
      </w:r>
      <w:r w:rsidR="00194EE0" w:rsidRPr="00E57CDE">
        <w:rPr>
          <w:rFonts w:ascii="Times New Roman" w:hAnsi="Times New Roman" w:cs="Times New Roman"/>
          <w:sz w:val="24"/>
          <w:szCs w:val="24"/>
          <w:shd w:val="clear" w:color="auto" w:fill="FFFFFF"/>
        </w:rPr>
        <w:t xml:space="preserve">el </w:t>
      </w:r>
      <w:r w:rsidR="006C65CC" w:rsidRPr="00E57CDE">
        <w:rPr>
          <w:rFonts w:ascii="Times New Roman" w:hAnsi="Times New Roman" w:cs="Times New Roman"/>
          <w:sz w:val="24"/>
          <w:szCs w:val="24"/>
          <w:shd w:val="clear" w:color="auto" w:fill="FFFFFF"/>
        </w:rPr>
        <w:t>rendimiento académico</w:t>
      </w:r>
      <w:r w:rsidR="005641CC" w:rsidRPr="00E57CDE">
        <w:rPr>
          <w:rFonts w:ascii="Times New Roman" w:hAnsi="Times New Roman" w:cs="Times New Roman"/>
          <w:sz w:val="24"/>
          <w:szCs w:val="24"/>
          <w:shd w:val="clear" w:color="auto" w:fill="FFFFFF"/>
        </w:rPr>
        <w:t xml:space="preserve"> c</w:t>
      </w:r>
      <w:r w:rsidR="005641CC" w:rsidRPr="00E57CDE">
        <w:rPr>
          <w:rFonts w:ascii="Times New Roman" w:hAnsi="Times New Roman" w:cs="Times New Roman"/>
          <w:color w:val="000000" w:themeColor="text1"/>
          <w:sz w:val="24"/>
          <w:szCs w:val="24"/>
          <w:shd w:val="clear" w:color="auto" w:fill="FFFFFF"/>
        </w:rPr>
        <w:t xml:space="preserve">omo lo </w:t>
      </w:r>
      <w:r w:rsidR="00744D3E" w:rsidRPr="00E57CDE">
        <w:rPr>
          <w:rFonts w:ascii="Times New Roman" w:hAnsi="Times New Roman" w:cs="Times New Roman"/>
          <w:color w:val="000000" w:themeColor="text1"/>
          <w:sz w:val="24"/>
          <w:szCs w:val="24"/>
          <w:shd w:val="clear" w:color="auto" w:fill="FFFFFF"/>
        </w:rPr>
        <w:t>afirman Altamirano</w:t>
      </w:r>
      <w:r w:rsidR="00083506" w:rsidRPr="00E57CDE">
        <w:rPr>
          <w:rFonts w:ascii="Times New Roman" w:hAnsi="Times New Roman" w:cs="Times New Roman"/>
          <w:color w:val="000000" w:themeColor="text1"/>
          <w:sz w:val="24"/>
          <w:szCs w:val="24"/>
          <w:shd w:val="clear" w:color="auto" w:fill="FFFFFF"/>
        </w:rPr>
        <w:t>-Droguett, Araya-Crisóstomo y</w:t>
      </w:r>
      <w:r w:rsidR="00194EE0" w:rsidRPr="00E57CDE">
        <w:rPr>
          <w:rFonts w:ascii="Times New Roman" w:hAnsi="Times New Roman" w:cs="Times New Roman"/>
          <w:color w:val="000000" w:themeColor="text1"/>
          <w:sz w:val="24"/>
          <w:szCs w:val="24"/>
          <w:shd w:val="clear" w:color="auto" w:fill="FFFFFF"/>
        </w:rPr>
        <w:t xml:space="preserve"> Paz (2019)</w:t>
      </w:r>
      <w:r w:rsidR="00083506" w:rsidRPr="00E57CDE">
        <w:rPr>
          <w:rFonts w:ascii="Times New Roman" w:hAnsi="Times New Roman" w:cs="Times New Roman"/>
          <w:color w:val="000000" w:themeColor="text1"/>
          <w:sz w:val="24"/>
          <w:szCs w:val="24"/>
          <w:shd w:val="clear" w:color="auto" w:fill="FFFFFF"/>
        </w:rPr>
        <w:t>; Carrasco y</w:t>
      </w:r>
      <w:r w:rsidR="00194EE0" w:rsidRPr="00E57CDE">
        <w:rPr>
          <w:rFonts w:ascii="Times New Roman" w:hAnsi="Times New Roman" w:cs="Times New Roman"/>
          <w:color w:val="000000" w:themeColor="text1"/>
          <w:sz w:val="24"/>
          <w:szCs w:val="24"/>
          <w:shd w:val="clear" w:color="auto" w:fill="FFFFFF"/>
        </w:rPr>
        <w:t xml:space="preserve"> Gonzales (2018); </w:t>
      </w:r>
      <w:r w:rsidR="00083506" w:rsidRPr="00E57CDE">
        <w:rPr>
          <w:rFonts w:ascii="Times New Roman" w:hAnsi="Times New Roman" w:cs="Times New Roman"/>
          <w:color w:val="000000" w:themeColor="text1"/>
          <w:sz w:val="24"/>
          <w:szCs w:val="24"/>
          <w:shd w:val="clear" w:color="auto" w:fill="FFFFFF"/>
        </w:rPr>
        <w:t>Escanero-Marcén y</w:t>
      </w:r>
      <w:r w:rsidR="00194EE0" w:rsidRPr="00E57CDE">
        <w:rPr>
          <w:rFonts w:ascii="Times New Roman" w:hAnsi="Times New Roman" w:cs="Times New Roman"/>
          <w:color w:val="000000" w:themeColor="text1"/>
          <w:sz w:val="24"/>
          <w:szCs w:val="24"/>
          <w:shd w:val="clear" w:color="auto" w:fill="FFFFFF"/>
        </w:rPr>
        <w:t xml:space="preserve"> Guerra-Sánchez (2018)</w:t>
      </w:r>
      <w:r w:rsidR="00874DA8" w:rsidRPr="00E57CDE">
        <w:rPr>
          <w:rFonts w:ascii="Times New Roman" w:hAnsi="Times New Roman" w:cs="Times New Roman"/>
          <w:color w:val="000000" w:themeColor="text1"/>
          <w:sz w:val="24"/>
          <w:szCs w:val="24"/>
          <w:shd w:val="clear" w:color="auto" w:fill="FFFFFF"/>
        </w:rPr>
        <w:t xml:space="preserve"> y</w:t>
      </w:r>
      <w:r w:rsidR="00083506" w:rsidRPr="00E57CDE">
        <w:rPr>
          <w:rFonts w:ascii="Times New Roman" w:hAnsi="Times New Roman" w:cs="Times New Roman"/>
          <w:color w:val="000000" w:themeColor="text1"/>
          <w:sz w:val="24"/>
          <w:szCs w:val="24"/>
          <w:shd w:val="clear" w:color="auto" w:fill="FFFFFF"/>
        </w:rPr>
        <w:t xml:space="preserve"> González, Saéz y</w:t>
      </w:r>
      <w:r w:rsidR="00194EE0" w:rsidRPr="00E57CDE">
        <w:rPr>
          <w:rFonts w:ascii="Times New Roman" w:hAnsi="Times New Roman" w:cs="Times New Roman"/>
          <w:color w:val="000000" w:themeColor="text1"/>
          <w:sz w:val="24"/>
          <w:szCs w:val="24"/>
          <w:shd w:val="clear" w:color="auto" w:fill="FFFFFF"/>
        </w:rPr>
        <w:t xml:space="preserve"> Ramírez (2016).</w:t>
      </w:r>
      <w:r w:rsidR="00E102B5" w:rsidRPr="00E57CDE">
        <w:rPr>
          <w:rFonts w:ascii="Times New Roman" w:hAnsi="Times New Roman" w:cs="Times New Roman"/>
          <w:color w:val="000000" w:themeColor="text1"/>
          <w:sz w:val="24"/>
          <w:szCs w:val="24"/>
          <w:shd w:val="clear" w:color="auto" w:fill="FFFFFF"/>
        </w:rPr>
        <w:t xml:space="preserve"> </w:t>
      </w:r>
      <w:r w:rsidR="00CC5137" w:rsidRPr="00E57CDE">
        <w:rPr>
          <w:rFonts w:ascii="Times New Roman" w:hAnsi="Times New Roman" w:cs="Times New Roman"/>
          <w:color w:val="000000" w:themeColor="text1"/>
          <w:sz w:val="24"/>
          <w:szCs w:val="24"/>
          <w:shd w:val="clear" w:color="auto" w:fill="FFFFFF"/>
        </w:rPr>
        <w:t xml:space="preserve">Estas investigaciones </w:t>
      </w:r>
      <w:r w:rsidR="0090111A" w:rsidRPr="00E57CDE">
        <w:rPr>
          <w:rFonts w:ascii="Times New Roman" w:hAnsi="Times New Roman" w:cs="Times New Roman"/>
          <w:color w:val="000000" w:themeColor="text1"/>
          <w:sz w:val="24"/>
          <w:szCs w:val="24"/>
          <w:shd w:val="clear" w:color="auto" w:fill="FFFFFF"/>
        </w:rPr>
        <w:t>con</w:t>
      </w:r>
      <w:r w:rsidR="00B92C27" w:rsidRPr="00E57CDE">
        <w:rPr>
          <w:rFonts w:ascii="Times New Roman" w:hAnsi="Times New Roman" w:cs="Times New Roman"/>
          <w:color w:val="000000" w:themeColor="text1"/>
          <w:sz w:val="24"/>
          <w:szCs w:val="24"/>
          <w:shd w:val="clear" w:color="auto" w:fill="FFFFFF"/>
        </w:rPr>
        <w:t>sideran que determinado estilo se relaciona con un buen rendimi</w:t>
      </w:r>
      <w:r w:rsidR="00900A6F" w:rsidRPr="00E57CDE">
        <w:rPr>
          <w:rFonts w:ascii="Times New Roman" w:hAnsi="Times New Roman" w:cs="Times New Roman"/>
          <w:color w:val="000000" w:themeColor="text1"/>
          <w:sz w:val="24"/>
          <w:szCs w:val="24"/>
          <w:shd w:val="clear" w:color="auto" w:fill="FFFFFF"/>
        </w:rPr>
        <w:t xml:space="preserve">ento académico. Es decir, al conocer los estilos de </w:t>
      </w:r>
      <w:r w:rsidR="00705A49" w:rsidRPr="00E57CDE">
        <w:rPr>
          <w:rFonts w:ascii="Times New Roman" w:hAnsi="Times New Roman" w:cs="Times New Roman"/>
          <w:color w:val="000000" w:themeColor="text1"/>
          <w:sz w:val="24"/>
          <w:szCs w:val="24"/>
          <w:shd w:val="clear" w:color="auto" w:fill="FFFFFF"/>
        </w:rPr>
        <w:t>aprendizaje de los estudiantes,</w:t>
      </w:r>
      <w:r w:rsidR="00E775A5" w:rsidRPr="00E57CDE">
        <w:rPr>
          <w:rFonts w:ascii="Times New Roman" w:hAnsi="Times New Roman" w:cs="Times New Roman"/>
          <w:color w:val="000000" w:themeColor="text1"/>
          <w:sz w:val="24"/>
          <w:szCs w:val="24"/>
          <w:shd w:val="clear" w:color="auto" w:fill="FFFFFF"/>
        </w:rPr>
        <w:t xml:space="preserve"> los docentes </w:t>
      </w:r>
      <w:r w:rsidR="00D40715" w:rsidRPr="00E57CDE">
        <w:rPr>
          <w:rFonts w:ascii="Times New Roman" w:hAnsi="Times New Roman" w:cs="Times New Roman"/>
          <w:color w:val="000000" w:themeColor="text1"/>
          <w:sz w:val="24"/>
          <w:szCs w:val="24"/>
          <w:shd w:val="clear" w:color="auto" w:fill="FFFFFF"/>
        </w:rPr>
        <w:t>podrán diseñar herramientas pedagógicas para que los estudiantes sean conscientes de su esti</w:t>
      </w:r>
      <w:r w:rsidR="001E2184" w:rsidRPr="00E57CDE">
        <w:rPr>
          <w:rFonts w:ascii="Times New Roman" w:hAnsi="Times New Roman" w:cs="Times New Roman"/>
          <w:color w:val="000000" w:themeColor="text1"/>
          <w:sz w:val="24"/>
          <w:szCs w:val="24"/>
          <w:shd w:val="clear" w:color="auto" w:fill="FFFFFF"/>
        </w:rPr>
        <w:t>lo y así mejoren</w:t>
      </w:r>
      <w:r w:rsidR="005641CC" w:rsidRPr="00E57CDE">
        <w:rPr>
          <w:rFonts w:ascii="Times New Roman" w:hAnsi="Times New Roman" w:cs="Times New Roman"/>
          <w:color w:val="000000" w:themeColor="text1"/>
          <w:sz w:val="24"/>
          <w:szCs w:val="24"/>
          <w:shd w:val="clear" w:color="auto" w:fill="FFFFFF"/>
        </w:rPr>
        <w:t xml:space="preserve"> su rendimiento.</w:t>
      </w:r>
      <w:r w:rsidR="00BA56B6" w:rsidRPr="00E57CDE">
        <w:rPr>
          <w:rFonts w:ascii="Times New Roman" w:hAnsi="Times New Roman" w:cs="Times New Roman"/>
          <w:color w:val="000000" w:themeColor="text1"/>
          <w:sz w:val="24"/>
          <w:szCs w:val="24"/>
          <w:shd w:val="clear" w:color="auto" w:fill="FFFFFF"/>
        </w:rPr>
        <w:t xml:space="preserve"> </w:t>
      </w:r>
    </w:p>
    <w:p w14:paraId="2097D476" w14:textId="67B2E46D" w:rsidR="003F46C4" w:rsidRPr="00E57CDE" w:rsidRDefault="006C498F" w:rsidP="000A3369">
      <w:pPr>
        <w:spacing w:line="360" w:lineRule="auto"/>
        <w:ind w:firstLine="708"/>
        <w:jc w:val="both"/>
        <w:rPr>
          <w:rFonts w:ascii="Times New Roman" w:hAnsi="Times New Roman" w:cs="Times New Roman"/>
          <w:sz w:val="24"/>
          <w:szCs w:val="24"/>
        </w:rPr>
      </w:pPr>
      <w:r w:rsidRPr="00E57CDE">
        <w:rPr>
          <w:rFonts w:ascii="Times New Roman" w:hAnsi="Times New Roman" w:cs="Times New Roman"/>
          <w:sz w:val="24"/>
          <w:szCs w:val="24"/>
          <w:shd w:val="clear" w:color="auto" w:fill="FFFFFF"/>
        </w:rPr>
        <w:t>El presente trabajo tiene como objetivo identificar qué estilos de aprendizaje predominan en el curso de Estadística, modalidad virtual universitaria, tercer ciclo</w:t>
      </w:r>
      <w:r w:rsidR="00EE305A" w:rsidRPr="00E57CDE">
        <w:rPr>
          <w:rFonts w:ascii="Times New Roman" w:hAnsi="Times New Roman" w:cs="Times New Roman"/>
          <w:sz w:val="24"/>
          <w:szCs w:val="24"/>
          <w:shd w:val="clear" w:color="auto" w:fill="FFFFFF"/>
        </w:rPr>
        <w:t xml:space="preserve">, en </w:t>
      </w:r>
      <w:r w:rsidR="00083506" w:rsidRPr="00E57CDE">
        <w:rPr>
          <w:rFonts w:ascii="Times New Roman" w:hAnsi="Times New Roman" w:cs="Times New Roman"/>
          <w:sz w:val="24"/>
          <w:szCs w:val="24"/>
          <w:shd w:val="clear" w:color="auto" w:fill="FFFFFF"/>
        </w:rPr>
        <w:t>la Universidad Norbert Wiener (</w:t>
      </w:r>
      <w:r w:rsidR="00EE305A" w:rsidRPr="00E57CDE">
        <w:rPr>
          <w:rFonts w:ascii="Times New Roman" w:hAnsi="Times New Roman" w:cs="Times New Roman"/>
          <w:sz w:val="24"/>
          <w:szCs w:val="24"/>
          <w:shd w:val="clear" w:color="auto" w:fill="FFFFFF"/>
        </w:rPr>
        <w:t>Lima, Perú</w:t>
      </w:r>
      <w:r w:rsidR="00083506" w:rsidRPr="00E57CDE">
        <w:rPr>
          <w:rFonts w:ascii="Times New Roman" w:hAnsi="Times New Roman" w:cs="Times New Roman"/>
          <w:sz w:val="24"/>
          <w:szCs w:val="24"/>
          <w:shd w:val="clear" w:color="auto" w:fill="FFFFFF"/>
        </w:rPr>
        <w:t>).</w:t>
      </w:r>
      <w:r w:rsidR="00703E78" w:rsidRPr="00E57CDE">
        <w:rPr>
          <w:rFonts w:ascii="Times New Roman" w:hAnsi="Times New Roman" w:cs="Times New Roman"/>
          <w:sz w:val="24"/>
          <w:szCs w:val="24"/>
          <w:shd w:val="clear" w:color="auto" w:fill="FFFFFF"/>
        </w:rPr>
        <w:t xml:space="preserve"> P</w:t>
      </w:r>
      <w:r w:rsidR="004411D2" w:rsidRPr="00E57CDE">
        <w:rPr>
          <w:rFonts w:ascii="Times New Roman" w:hAnsi="Times New Roman" w:cs="Times New Roman"/>
          <w:sz w:val="24"/>
          <w:szCs w:val="24"/>
          <w:shd w:val="clear" w:color="auto" w:fill="FFFFFF"/>
        </w:rPr>
        <w:t xml:space="preserve">ara </w:t>
      </w:r>
      <w:r w:rsidR="00703E78" w:rsidRPr="00E57CDE">
        <w:rPr>
          <w:rFonts w:ascii="Times New Roman" w:hAnsi="Times New Roman" w:cs="Times New Roman"/>
          <w:sz w:val="24"/>
          <w:szCs w:val="24"/>
          <w:shd w:val="clear" w:color="auto" w:fill="FFFFFF"/>
        </w:rPr>
        <w:t>ello se eligió el cuestionario</w:t>
      </w:r>
      <w:r w:rsidR="004411D2" w:rsidRPr="00E57CDE">
        <w:rPr>
          <w:rFonts w:ascii="Times New Roman" w:hAnsi="Times New Roman" w:cs="Times New Roman"/>
          <w:sz w:val="24"/>
          <w:szCs w:val="24"/>
          <w:shd w:val="clear" w:color="auto" w:fill="FFFFFF"/>
        </w:rPr>
        <w:t xml:space="preserve"> CHAEA</w:t>
      </w:r>
      <w:r w:rsidRPr="00E57CDE">
        <w:rPr>
          <w:rFonts w:ascii="Times New Roman" w:hAnsi="Times New Roman" w:cs="Times New Roman"/>
          <w:sz w:val="24"/>
          <w:szCs w:val="24"/>
          <w:shd w:val="clear" w:color="auto" w:fill="FFFFFF"/>
        </w:rPr>
        <w:t>.</w:t>
      </w:r>
      <w:r w:rsidR="00865476" w:rsidRPr="00E57CDE">
        <w:rPr>
          <w:rFonts w:ascii="Times New Roman" w:hAnsi="Times New Roman" w:cs="Times New Roman"/>
          <w:sz w:val="24"/>
          <w:szCs w:val="24"/>
          <w:shd w:val="clear" w:color="auto" w:fill="FFFFFF"/>
        </w:rPr>
        <w:t xml:space="preserve"> </w:t>
      </w:r>
      <w:r w:rsidR="003F46C4" w:rsidRPr="00E57CDE">
        <w:rPr>
          <w:rFonts w:ascii="Times New Roman" w:hAnsi="Times New Roman" w:cs="Times New Roman"/>
          <w:sz w:val="24"/>
          <w:szCs w:val="24"/>
          <w:shd w:val="clear" w:color="auto" w:fill="FFFFFF"/>
        </w:rPr>
        <w:t xml:space="preserve">Y, por último, </w:t>
      </w:r>
      <w:r w:rsidR="003F46C4" w:rsidRPr="00E57CDE">
        <w:rPr>
          <w:rFonts w:ascii="Times New Roman" w:hAnsi="Times New Roman" w:cs="Times New Roman"/>
          <w:sz w:val="24"/>
          <w:szCs w:val="24"/>
        </w:rPr>
        <w:t>es importante dilucidar ciertos términos como predominancia y preferencia para una mejor comprensión de la investigación. Según la RAE, predominancia significa condición de lo que predomina; es decir, prevalecer, preponderar; mientras que preferencia tiene dos entradas: 1) primacía, mayoría y 2) elección. Asimismo, otro vocablo que es necesario precisar es convalidante. Este t</w:t>
      </w:r>
      <w:r w:rsidR="00AE2300" w:rsidRPr="00E57CDE">
        <w:rPr>
          <w:rFonts w:ascii="Times New Roman" w:hAnsi="Times New Roman" w:cs="Times New Roman"/>
          <w:sz w:val="24"/>
          <w:szCs w:val="24"/>
        </w:rPr>
        <w:t>érmino consiste</w:t>
      </w:r>
      <w:r w:rsidR="003F46C4" w:rsidRPr="00E57CDE">
        <w:rPr>
          <w:rFonts w:ascii="Times New Roman" w:hAnsi="Times New Roman" w:cs="Times New Roman"/>
          <w:sz w:val="24"/>
          <w:szCs w:val="24"/>
        </w:rPr>
        <w:t xml:space="preserve"> cuando un alumno</w:t>
      </w:r>
      <w:r w:rsidR="00AE2300" w:rsidRPr="00E57CDE">
        <w:rPr>
          <w:rFonts w:ascii="Times New Roman" w:hAnsi="Times New Roman" w:cs="Times New Roman"/>
          <w:sz w:val="24"/>
          <w:szCs w:val="24"/>
        </w:rPr>
        <w:t xml:space="preserve"> universitario</w:t>
      </w:r>
      <w:r w:rsidR="003F46C4" w:rsidRPr="00E57CDE">
        <w:rPr>
          <w:rFonts w:ascii="Times New Roman" w:hAnsi="Times New Roman" w:cs="Times New Roman"/>
          <w:sz w:val="24"/>
          <w:szCs w:val="24"/>
        </w:rPr>
        <w:t xml:space="preserve"> </w:t>
      </w:r>
      <w:r w:rsidR="00AE2300" w:rsidRPr="00E57CDE">
        <w:rPr>
          <w:rFonts w:ascii="Times New Roman" w:hAnsi="Times New Roman" w:cs="Times New Roman"/>
          <w:sz w:val="24"/>
          <w:szCs w:val="24"/>
        </w:rPr>
        <w:t>se traslada de una institución académica a otra y en esta última validan sus estudios aprobados en la institución origen.</w:t>
      </w:r>
    </w:p>
    <w:p w14:paraId="346061D1" w14:textId="561725F3" w:rsidR="006C498F" w:rsidRPr="00E57CDE" w:rsidRDefault="006C498F" w:rsidP="00A95719">
      <w:pPr>
        <w:spacing w:line="360" w:lineRule="auto"/>
        <w:jc w:val="both"/>
        <w:rPr>
          <w:rFonts w:ascii="Times New Roman" w:hAnsi="Times New Roman" w:cs="Times New Roman"/>
          <w:sz w:val="24"/>
          <w:szCs w:val="24"/>
          <w:shd w:val="clear" w:color="auto" w:fill="FFFFFF"/>
        </w:rPr>
      </w:pPr>
    </w:p>
    <w:p w14:paraId="20B41F9A" w14:textId="7B6E1D59" w:rsidR="003A1988" w:rsidRPr="007235C5" w:rsidRDefault="006C5107" w:rsidP="006B6C03">
      <w:pPr>
        <w:spacing w:line="360" w:lineRule="auto"/>
        <w:jc w:val="both"/>
        <w:rPr>
          <w:rFonts w:ascii="Times New Roman" w:hAnsi="Times New Roman" w:cs="Times New Roman"/>
          <w:b/>
          <w:sz w:val="28"/>
          <w:szCs w:val="28"/>
        </w:rPr>
      </w:pPr>
      <w:r w:rsidRPr="007235C5">
        <w:rPr>
          <w:rFonts w:ascii="Times New Roman" w:hAnsi="Times New Roman" w:cs="Times New Roman"/>
          <w:b/>
          <w:sz w:val="28"/>
          <w:szCs w:val="28"/>
        </w:rPr>
        <w:t>M</w:t>
      </w:r>
      <w:r w:rsidR="007235C5" w:rsidRPr="007235C5">
        <w:rPr>
          <w:rFonts w:ascii="Times New Roman" w:hAnsi="Times New Roman" w:cs="Times New Roman"/>
          <w:b/>
          <w:sz w:val="28"/>
          <w:szCs w:val="28"/>
        </w:rPr>
        <w:t xml:space="preserve">ateriales y métodos </w:t>
      </w:r>
    </w:p>
    <w:p w14:paraId="71F29DBC" w14:textId="5C0435D9" w:rsidR="000547CF" w:rsidRPr="00E57CDE" w:rsidRDefault="006B6C03" w:rsidP="006B6C03">
      <w:pPr>
        <w:spacing w:line="360" w:lineRule="auto"/>
        <w:jc w:val="both"/>
        <w:rPr>
          <w:rFonts w:ascii="Times New Roman" w:hAnsi="Times New Roman" w:cs="Times New Roman"/>
          <w:color w:val="000000"/>
          <w:sz w:val="24"/>
          <w:szCs w:val="24"/>
        </w:rPr>
      </w:pPr>
      <w:r w:rsidRPr="00E57CDE">
        <w:rPr>
          <w:rFonts w:ascii="Times New Roman" w:hAnsi="Times New Roman" w:cs="Times New Roman"/>
          <w:color w:val="000000"/>
          <w:sz w:val="24"/>
          <w:szCs w:val="24"/>
        </w:rPr>
        <w:t>El presente estudio es d</w:t>
      </w:r>
      <w:r w:rsidR="004B03CC" w:rsidRPr="00E57CDE">
        <w:rPr>
          <w:rFonts w:ascii="Times New Roman" w:hAnsi="Times New Roman" w:cs="Times New Roman"/>
          <w:color w:val="000000"/>
          <w:sz w:val="24"/>
          <w:szCs w:val="24"/>
        </w:rPr>
        <w:t>e tipo cuantitativo,</w:t>
      </w:r>
      <w:r w:rsidRPr="00E57CDE">
        <w:rPr>
          <w:rFonts w:ascii="Times New Roman" w:hAnsi="Times New Roman" w:cs="Times New Roman"/>
          <w:color w:val="000000"/>
          <w:sz w:val="24"/>
          <w:szCs w:val="24"/>
        </w:rPr>
        <w:t xml:space="preserve"> de corte transversal y de diseño no experimental. El método utilizado es descriptivo. Población de estudio: La muestra poblacional estuvo conformada por 269</w:t>
      </w:r>
      <w:r w:rsidR="004B03CC" w:rsidRPr="00E57CDE">
        <w:rPr>
          <w:rFonts w:ascii="Times New Roman" w:hAnsi="Times New Roman" w:cs="Times New Roman"/>
          <w:color w:val="000000"/>
          <w:sz w:val="24"/>
          <w:szCs w:val="24"/>
        </w:rPr>
        <w:t xml:space="preserve"> estudiantes</w:t>
      </w:r>
      <w:r w:rsidR="001E6E65" w:rsidRPr="00E57CDE">
        <w:rPr>
          <w:rFonts w:ascii="Times New Roman" w:hAnsi="Times New Roman" w:cs="Times New Roman"/>
          <w:color w:val="000000"/>
          <w:sz w:val="24"/>
          <w:szCs w:val="24"/>
        </w:rPr>
        <w:t>,</w:t>
      </w:r>
      <w:r w:rsidRPr="00E57CDE">
        <w:rPr>
          <w:rFonts w:ascii="Times New Roman" w:hAnsi="Times New Roman" w:cs="Times New Roman"/>
          <w:color w:val="000000"/>
          <w:sz w:val="24"/>
          <w:szCs w:val="24"/>
        </w:rPr>
        <w:t xml:space="preserve"> edades que oscilaron entr</w:t>
      </w:r>
      <w:r w:rsidR="004B03CC" w:rsidRPr="00E57CDE">
        <w:rPr>
          <w:rFonts w:ascii="Times New Roman" w:hAnsi="Times New Roman" w:cs="Times New Roman"/>
          <w:color w:val="000000"/>
          <w:sz w:val="24"/>
          <w:szCs w:val="24"/>
        </w:rPr>
        <w:t xml:space="preserve">e 17 años y 25 años que cumplían </w:t>
      </w:r>
      <w:r w:rsidRPr="00E57CDE">
        <w:rPr>
          <w:rFonts w:ascii="Times New Roman" w:hAnsi="Times New Roman" w:cs="Times New Roman"/>
          <w:color w:val="000000"/>
          <w:sz w:val="24"/>
          <w:szCs w:val="24"/>
        </w:rPr>
        <w:t>las siguientes características: Criterios de inclusión:</w:t>
      </w:r>
      <w:r w:rsidRPr="00E57CDE">
        <w:rPr>
          <w:rFonts w:ascii="Times New Roman" w:hAnsi="Times New Roman" w:cs="Times New Roman"/>
          <w:b/>
          <w:color w:val="000000"/>
          <w:sz w:val="24"/>
          <w:szCs w:val="24"/>
        </w:rPr>
        <w:t xml:space="preserve"> </w:t>
      </w:r>
      <w:r w:rsidRPr="00E57CDE">
        <w:rPr>
          <w:rFonts w:ascii="Times New Roman" w:hAnsi="Times New Roman" w:cs="Times New Roman"/>
          <w:color w:val="000000"/>
          <w:sz w:val="24"/>
          <w:szCs w:val="24"/>
        </w:rPr>
        <w:t>estudiantes universitarios del curso de Estadística pertenecientes al tercer ciclo</w:t>
      </w:r>
      <w:r w:rsidR="000547CF" w:rsidRPr="00E57CDE">
        <w:rPr>
          <w:rFonts w:ascii="Times New Roman" w:hAnsi="Times New Roman" w:cs="Times New Roman"/>
          <w:color w:val="000000"/>
          <w:sz w:val="24"/>
          <w:szCs w:val="24"/>
        </w:rPr>
        <w:t xml:space="preserve"> de la Universidad Norbert Wiener</w:t>
      </w:r>
      <w:r w:rsidRPr="00E57CDE">
        <w:rPr>
          <w:rFonts w:ascii="Times New Roman" w:hAnsi="Times New Roman" w:cs="Times New Roman"/>
          <w:color w:val="000000"/>
          <w:sz w:val="24"/>
          <w:szCs w:val="24"/>
        </w:rPr>
        <w:t xml:space="preserve">. Los </w:t>
      </w:r>
      <w:r w:rsidRPr="00E57CDE">
        <w:rPr>
          <w:rFonts w:ascii="Times New Roman" w:hAnsi="Times New Roman" w:cs="Times New Roman"/>
          <w:color w:val="000000"/>
          <w:sz w:val="24"/>
          <w:szCs w:val="24"/>
        </w:rPr>
        <w:lastRenderedPageBreak/>
        <w:t>alumnos respondieron la encuesta de forma voluntaria. Criterios de exclusión</w:t>
      </w:r>
      <w:r w:rsidRPr="00E57CDE">
        <w:rPr>
          <w:rFonts w:ascii="Times New Roman" w:hAnsi="Times New Roman" w:cs="Times New Roman"/>
          <w:b/>
          <w:color w:val="000000"/>
          <w:sz w:val="24"/>
          <w:szCs w:val="24"/>
        </w:rPr>
        <w:t xml:space="preserve">: </w:t>
      </w:r>
      <w:r w:rsidRPr="00E57CDE">
        <w:rPr>
          <w:rFonts w:ascii="Times New Roman" w:hAnsi="Times New Roman" w:cs="Times New Roman"/>
          <w:color w:val="000000"/>
          <w:sz w:val="24"/>
          <w:szCs w:val="24"/>
        </w:rPr>
        <w:t xml:space="preserve">estudiantes universitarios del curso de Estadística que no formen parte del tercer ciclo y aquellos que voluntariamente decidieron no </w:t>
      </w:r>
      <w:r w:rsidR="00D227C4" w:rsidRPr="00E57CDE">
        <w:rPr>
          <w:rFonts w:ascii="Times New Roman" w:hAnsi="Times New Roman" w:cs="Times New Roman"/>
          <w:color w:val="000000"/>
          <w:sz w:val="24"/>
          <w:szCs w:val="24"/>
        </w:rPr>
        <w:t xml:space="preserve">realizar </w:t>
      </w:r>
      <w:r w:rsidRPr="00E57CDE">
        <w:rPr>
          <w:rFonts w:ascii="Times New Roman" w:hAnsi="Times New Roman" w:cs="Times New Roman"/>
          <w:color w:val="000000"/>
          <w:sz w:val="24"/>
          <w:szCs w:val="24"/>
        </w:rPr>
        <w:t xml:space="preserve">la encuesta. </w:t>
      </w:r>
    </w:p>
    <w:p w14:paraId="62BC509B" w14:textId="03C330D2" w:rsidR="006B6C03" w:rsidRPr="00E57CDE" w:rsidRDefault="006B6C03" w:rsidP="000A3369">
      <w:pPr>
        <w:spacing w:line="360" w:lineRule="auto"/>
        <w:ind w:firstLine="708"/>
        <w:jc w:val="both"/>
        <w:rPr>
          <w:rFonts w:ascii="Times New Roman" w:hAnsi="Times New Roman" w:cs="Times New Roman"/>
          <w:color w:val="000000"/>
          <w:sz w:val="24"/>
          <w:szCs w:val="24"/>
        </w:rPr>
      </w:pPr>
      <w:r w:rsidRPr="00E57CDE">
        <w:rPr>
          <w:rFonts w:ascii="Times New Roman" w:hAnsi="Times New Roman" w:cs="Times New Roman"/>
          <w:color w:val="000000"/>
          <w:sz w:val="24"/>
          <w:szCs w:val="24"/>
        </w:rPr>
        <w:t>Instrumentos</w:t>
      </w:r>
      <w:r w:rsidRPr="00E57CDE">
        <w:rPr>
          <w:rFonts w:ascii="Times New Roman" w:hAnsi="Times New Roman" w:cs="Times New Roman"/>
          <w:b/>
          <w:color w:val="000000"/>
          <w:sz w:val="24"/>
          <w:szCs w:val="24"/>
        </w:rPr>
        <w:t xml:space="preserve">: </w:t>
      </w:r>
      <w:r w:rsidRPr="00E57CDE">
        <w:rPr>
          <w:rFonts w:ascii="Times New Roman" w:hAnsi="Times New Roman" w:cs="Times New Roman"/>
          <w:color w:val="000000"/>
          <w:sz w:val="24"/>
          <w:szCs w:val="24"/>
        </w:rPr>
        <w:t>Se aplicó el test de CHAEA</w:t>
      </w:r>
      <w:r w:rsidR="007432C6" w:rsidRPr="00E57CDE">
        <w:rPr>
          <w:rFonts w:ascii="Times New Roman" w:hAnsi="Times New Roman" w:cs="Times New Roman"/>
          <w:color w:val="000000"/>
          <w:sz w:val="24"/>
          <w:szCs w:val="24"/>
        </w:rPr>
        <w:t xml:space="preserve"> </w:t>
      </w:r>
      <w:r w:rsidRPr="00E57CDE">
        <w:rPr>
          <w:rFonts w:ascii="Times New Roman" w:hAnsi="Times New Roman" w:cs="Times New Roman"/>
          <w:color w:val="000000"/>
          <w:sz w:val="24"/>
          <w:szCs w:val="24"/>
        </w:rPr>
        <w:t>para identificar los estilos de aprendizaje empleados por los estudiantes en el curso de Estadística. La aplicación se realizó a través de la plataforma virtual de la institución, el tes</w:t>
      </w:r>
      <w:r w:rsidR="007432C6" w:rsidRPr="00E57CDE">
        <w:rPr>
          <w:rFonts w:ascii="Times New Roman" w:hAnsi="Times New Roman" w:cs="Times New Roman"/>
          <w:color w:val="000000"/>
          <w:sz w:val="24"/>
          <w:szCs w:val="24"/>
        </w:rPr>
        <w:t>t se envió por esta plataforma. L</w:t>
      </w:r>
      <w:r w:rsidRPr="00E57CDE">
        <w:rPr>
          <w:rFonts w:ascii="Times New Roman" w:hAnsi="Times New Roman" w:cs="Times New Roman"/>
          <w:color w:val="000000"/>
          <w:sz w:val="24"/>
          <w:szCs w:val="24"/>
        </w:rPr>
        <w:t>os docentes explicaron sobre el llenado voluntario del test y una vez completados, los estudiantes devolvieron el instrumento por la misma vía.</w:t>
      </w:r>
    </w:p>
    <w:p w14:paraId="61CEFCCD" w14:textId="57CDAEBE" w:rsidR="007235C5" w:rsidRPr="00E57CDE" w:rsidRDefault="00D73281" w:rsidP="007235C5">
      <w:pPr>
        <w:spacing w:line="360" w:lineRule="auto"/>
        <w:ind w:firstLine="708"/>
        <w:jc w:val="both"/>
        <w:rPr>
          <w:rFonts w:ascii="Times New Roman" w:hAnsi="Times New Roman" w:cs="Times New Roman"/>
          <w:color w:val="000000"/>
          <w:sz w:val="24"/>
          <w:szCs w:val="24"/>
        </w:rPr>
      </w:pPr>
      <w:r w:rsidRPr="00E57CDE">
        <w:rPr>
          <w:rFonts w:ascii="Times New Roman" w:hAnsi="Times New Roman" w:cs="Times New Roman"/>
          <w:color w:val="000000"/>
          <w:sz w:val="24"/>
          <w:szCs w:val="24"/>
        </w:rPr>
        <w:t xml:space="preserve">Se utilizó el software IBM.SPSS 24 y el Excel 2019 para el análisis descriptivo de los datos y para medir la confiabilidad del instrumento, medido por el coeficiente Kuder-Richardson. Se aplicó la prueba de la normalidad de los puntajes obtenidos en cada estilo y para el análisis inferencial se utilizaron las pruebas no paramétricas de Friedman y la U de Man Whitney. </w:t>
      </w:r>
    </w:p>
    <w:p w14:paraId="1094A605" w14:textId="6FE4B2F5" w:rsidR="00BA2AD5" w:rsidRPr="007235C5" w:rsidRDefault="006C5107" w:rsidP="00BA2AD5">
      <w:pPr>
        <w:rPr>
          <w:rFonts w:ascii="Times New Roman" w:hAnsi="Times New Roman" w:cs="Times New Roman"/>
          <w:b/>
          <w:bCs/>
          <w:color w:val="FF0000"/>
          <w:sz w:val="28"/>
          <w:szCs w:val="28"/>
          <w:lang w:val="es-ES"/>
        </w:rPr>
      </w:pPr>
      <w:r w:rsidRPr="007235C5">
        <w:rPr>
          <w:rFonts w:ascii="Times New Roman" w:hAnsi="Times New Roman" w:cs="Times New Roman"/>
          <w:b/>
          <w:bCs/>
          <w:color w:val="000000" w:themeColor="text1"/>
          <w:sz w:val="28"/>
          <w:szCs w:val="28"/>
          <w:lang w:val="es-ES"/>
        </w:rPr>
        <w:t>R</w:t>
      </w:r>
      <w:r w:rsidR="007235C5" w:rsidRPr="007235C5">
        <w:rPr>
          <w:rFonts w:ascii="Times New Roman" w:hAnsi="Times New Roman" w:cs="Times New Roman"/>
          <w:b/>
          <w:bCs/>
          <w:color w:val="000000" w:themeColor="text1"/>
          <w:sz w:val="28"/>
          <w:szCs w:val="28"/>
          <w:lang w:val="es-ES"/>
        </w:rPr>
        <w:t>esultados</w:t>
      </w:r>
    </w:p>
    <w:p w14:paraId="31B1D407" w14:textId="77777777" w:rsidR="00BA2AD5" w:rsidRPr="00BC3DB8" w:rsidRDefault="00BA2AD5" w:rsidP="00BA2AD5">
      <w:pPr>
        <w:rPr>
          <w:rFonts w:ascii="Times New Roman" w:hAnsi="Times New Roman" w:cs="Times New Roman"/>
          <w:b/>
          <w:bCs/>
          <w:color w:val="000000" w:themeColor="text1"/>
          <w:sz w:val="24"/>
          <w:szCs w:val="24"/>
          <w:lang w:val="es-ES"/>
        </w:rPr>
      </w:pPr>
      <w:r w:rsidRPr="00BC3DB8">
        <w:rPr>
          <w:rFonts w:ascii="Times New Roman" w:hAnsi="Times New Roman" w:cs="Times New Roman"/>
          <w:b/>
          <w:bCs/>
          <w:color w:val="000000" w:themeColor="text1"/>
          <w:sz w:val="24"/>
          <w:szCs w:val="24"/>
          <w:lang w:val="es-ES"/>
        </w:rPr>
        <w:t>Descripción de la muestra</w:t>
      </w:r>
    </w:p>
    <w:p w14:paraId="3E7B12FA" w14:textId="4B1B9A89" w:rsidR="006C5107" w:rsidRPr="00E57CDE" w:rsidRDefault="005666BD" w:rsidP="000A3369">
      <w:pPr>
        <w:spacing w:line="360" w:lineRule="auto"/>
        <w:jc w:val="both"/>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 xml:space="preserve">El mayor porcentaje de estudiantes matriculados en el curso de </w:t>
      </w:r>
      <w:r w:rsidR="00871E81" w:rsidRPr="00E57CDE">
        <w:rPr>
          <w:rFonts w:ascii="Times New Roman" w:hAnsi="Times New Roman" w:cs="Times New Roman"/>
          <w:color w:val="000000" w:themeColor="text1"/>
          <w:sz w:val="24"/>
          <w:szCs w:val="24"/>
          <w:lang w:val="es-ES"/>
        </w:rPr>
        <w:t>Estadística (</w:t>
      </w:r>
      <w:r w:rsidRPr="00E57CDE">
        <w:rPr>
          <w:rFonts w:ascii="Times New Roman" w:hAnsi="Times New Roman" w:cs="Times New Roman"/>
          <w:color w:val="000000" w:themeColor="text1"/>
          <w:sz w:val="24"/>
          <w:szCs w:val="24"/>
          <w:lang w:val="es-ES"/>
        </w:rPr>
        <w:t xml:space="preserve">Tabla 1) pertenecen a </w:t>
      </w:r>
      <w:r w:rsidR="0076721C" w:rsidRPr="00E57CDE">
        <w:rPr>
          <w:rFonts w:ascii="Times New Roman" w:hAnsi="Times New Roman" w:cs="Times New Roman"/>
          <w:color w:val="000000" w:themeColor="text1"/>
          <w:sz w:val="24"/>
          <w:szCs w:val="24"/>
          <w:lang w:val="es-ES"/>
        </w:rPr>
        <w:t xml:space="preserve">la </w:t>
      </w:r>
      <w:r w:rsidR="00F557C8" w:rsidRPr="00E57CDE">
        <w:rPr>
          <w:rFonts w:ascii="Times New Roman" w:hAnsi="Times New Roman" w:cs="Times New Roman"/>
          <w:color w:val="000000" w:themeColor="text1"/>
          <w:sz w:val="24"/>
          <w:szCs w:val="24"/>
          <w:lang w:val="es-ES"/>
        </w:rPr>
        <w:t>facultad de Ciencias de la Salud (61</w:t>
      </w:r>
      <w:r w:rsidR="0076721C" w:rsidRPr="00E57CDE">
        <w:rPr>
          <w:rFonts w:ascii="Times New Roman" w:hAnsi="Times New Roman" w:cs="Times New Roman"/>
          <w:color w:val="000000" w:themeColor="text1"/>
          <w:sz w:val="24"/>
          <w:szCs w:val="24"/>
          <w:lang w:val="es-ES"/>
        </w:rPr>
        <w:t>,0 %)</w:t>
      </w:r>
      <w:r w:rsidR="00215110" w:rsidRPr="00E57CDE">
        <w:rPr>
          <w:rFonts w:ascii="Times New Roman" w:hAnsi="Times New Roman" w:cs="Times New Roman"/>
          <w:color w:val="000000" w:themeColor="text1"/>
          <w:sz w:val="24"/>
          <w:szCs w:val="24"/>
          <w:lang w:val="es-ES"/>
        </w:rPr>
        <w:t>, seguida de Ingeniería y Negocios (21</w:t>
      </w:r>
      <w:r w:rsidR="00215110" w:rsidRPr="00E57CDE">
        <w:rPr>
          <w:rFonts w:ascii="Times New Roman" w:hAnsi="Times New Roman" w:cs="Times New Roman"/>
          <w:color w:val="000000" w:themeColor="text1"/>
          <w:sz w:val="24"/>
          <w:szCs w:val="24"/>
        </w:rPr>
        <w:t>,2 %</w:t>
      </w:r>
      <w:r w:rsidR="00215110" w:rsidRPr="00E57CDE">
        <w:rPr>
          <w:rFonts w:ascii="Times New Roman" w:hAnsi="Times New Roman" w:cs="Times New Roman"/>
          <w:color w:val="000000" w:themeColor="text1"/>
          <w:sz w:val="24"/>
          <w:szCs w:val="24"/>
          <w:lang w:val="es-ES"/>
        </w:rPr>
        <w:t>), Derecho y Ciencia Política (10 %) y Farmacia (7,8%)</w:t>
      </w:r>
      <w:r w:rsidR="00F557C8" w:rsidRPr="00E57CDE">
        <w:rPr>
          <w:rFonts w:ascii="Times New Roman" w:hAnsi="Times New Roman" w:cs="Times New Roman"/>
          <w:color w:val="000000" w:themeColor="text1"/>
          <w:sz w:val="24"/>
          <w:szCs w:val="24"/>
          <w:lang w:val="es-ES"/>
        </w:rPr>
        <w:t xml:space="preserve">. Por otro lado, </w:t>
      </w:r>
      <w:r w:rsidR="00182BDF" w:rsidRPr="00E57CDE">
        <w:rPr>
          <w:rFonts w:ascii="Times New Roman" w:hAnsi="Times New Roman" w:cs="Times New Roman"/>
          <w:color w:val="000000" w:themeColor="text1"/>
          <w:sz w:val="24"/>
          <w:szCs w:val="24"/>
          <w:lang w:val="es-ES"/>
        </w:rPr>
        <w:t xml:space="preserve">las mujeres </w:t>
      </w:r>
      <w:r w:rsidR="006C3D4B" w:rsidRPr="00E57CDE">
        <w:rPr>
          <w:rFonts w:ascii="Times New Roman" w:hAnsi="Times New Roman" w:cs="Times New Roman"/>
          <w:color w:val="000000" w:themeColor="text1"/>
          <w:sz w:val="24"/>
          <w:szCs w:val="24"/>
          <w:lang w:val="es-ES"/>
        </w:rPr>
        <w:t xml:space="preserve">(72,1 </w:t>
      </w:r>
      <w:r w:rsidR="00215110" w:rsidRPr="00E57CDE">
        <w:rPr>
          <w:rFonts w:ascii="Times New Roman" w:hAnsi="Times New Roman" w:cs="Times New Roman"/>
          <w:color w:val="000000" w:themeColor="text1"/>
          <w:sz w:val="24"/>
          <w:szCs w:val="24"/>
          <w:lang w:val="es-ES"/>
        </w:rPr>
        <w:t>%)</w:t>
      </w:r>
      <w:r w:rsidR="0076721C" w:rsidRPr="00E57CDE">
        <w:rPr>
          <w:rFonts w:ascii="Times New Roman" w:hAnsi="Times New Roman" w:cs="Times New Roman"/>
          <w:color w:val="000000" w:themeColor="text1"/>
          <w:sz w:val="24"/>
          <w:szCs w:val="24"/>
          <w:lang w:val="es-ES"/>
        </w:rPr>
        <w:t xml:space="preserve"> tienen</w:t>
      </w:r>
      <w:r w:rsidR="006C3D4B" w:rsidRPr="00E57CDE">
        <w:rPr>
          <w:rFonts w:ascii="Times New Roman" w:hAnsi="Times New Roman" w:cs="Times New Roman"/>
          <w:color w:val="000000" w:themeColor="text1"/>
          <w:sz w:val="24"/>
          <w:szCs w:val="24"/>
          <w:lang w:val="es-ES"/>
        </w:rPr>
        <w:t xml:space="preserve"> mayor</w:t>
      </w:r>
      <w:r w:rsidR="0076721C" w:rsidRPr="00E57CDE">
        <w:rPr>
          <w:rFonts w:ascii="Times New Roman" w:hAnsi="Times New Roman" w:cs="Times New Roman"/>
          <w:color w:val="000000" w:themeColor="text1"/>
          <w:sz w:val="24"/>
          <w:szCs w:val="24"/>
          <w:lang w:val="es-ES"/>
        </w:rPr>
        <w:t xml:space="preserve"> porcentaje</w:t>
      </w:r>
      <w:r w:rsidR="006C3D4B" w:rsidRPr="00E57CDE">
        <w:rPr>
          <w:rFonts w:ascii="Times New Roman" w:hAnsi="Times New Roman" w:cs="Times New Roman"/>
          <w:color w:val="000000" w:themeColor="text1"/>
          <w:sz w:val="24"/>
          <w:szCs w:val="24"/>
          <w:lang w:val="es-ES"/>
        </w:rPr>
        <w:t xml:space="preserve"> </w:t>
      </w:r>
      <w:r w:rsidR="00215110" w:rsidRPr="00E57CDE">
        <w:rPr>
          <w:rFonts w:ascii="Times New Roman" w:hAnsi="Times New Roman" w:cs="Times New Roman"/>
          <w:color w:val="000000" w:themeColor="text1"/>
          <w:sz w:val="24"/>
          <w:szCs w:val="24"/>
          <w:lang w:val="es-ES"/>
        </w:rPr>
        <w:t>que</w:t>
      </w:r>
      <w:r w:rsidR="006C3D4B" w:rsidRPr="00E57CDE">
        <w:rPr>
          <w:rFonts w:ascii="Times New Roman" w:hAnsi="Times New Roman" w:cs="Times New Roman"/>
          <w:color w:val="000000" w:themeColor="text1"/>
          <w:sz w:val="24"/>
          <w:szCs w:val="24"/>
          <w:lang w:val="es-ES"/>
        </w:rPr>
        <w:t xml:space="preserve"> los varones</w:t>
      </w:r>
      <w:r w:rsidR="00215110" w:rsidRPr="00E57CDE">
        <w:rPr>
          <w:rFonts w:ascii="Times New Roman" w:hAnsi="Times New Roman" w:cs="Times New Roman"/>
          <w:color w:val="000000" w:themeColor="text1"/>
          <w:sz w:val="24"/>
          <w:szCs w:val="24"/>
          <w:lang w:val="es-ES"/>
        </w:rPr>
        <w:t xml:space="preserve"> (27,9 %)</w:t>
      </w:r>
      <w:r w:rsidR="002B081A" w:rsidRPr="00E57CDE">
        <w:rPr>
          <w:rFonts w:ascii="Times New Roman" w:hAnsi="Times New Roman" w:cs="Times New Roman"/>
          <w:color w:val="000000" w:themeColor="text1"/>
          <w:sz w:val="24"/>
          <w:szCs w:val="24"/>
          <w:lang w:val="es-ES"/>
        </w:rPr>
        <w:t xml:space="preserve">. </w:t>
      </w:r>
      <w:r w:rsidR="00BD5930" w:rsidRPr="00E57CDE">
        <w:rPr>
          <w:rFonts w:ascii="Times New Roman" w:hAnsi="Times New Roman" w:cs="Times New Roman"/>
          <w:color w:val="000000" w:themeColor="text1"/>
          <w:sz w:val="24"/>
          <w:szCs w:val="24"/>
          <w:lang w:val="es-ES"/>
        </w:rPr>
        <w:t>En este curso se verifica</w:t>
      </w:r>
      <w:r w:rsidR="002B081A" w:rsidRPr="00E57CDE">
        <w:rPr>
          <w:rFonts w:ascii="Times New Roman" w:hAnsi="Times New Roman" w:cs="Times New Roman"/>
          <w:color w:val="000000" w:themeColor="text1"/>
          <w:sz w:val="24"/>
          <w:szCs w:val="24"/>
          <w:lang w:val="es-ES"/>
        </w:rPr>
        <w:t xml:space="preserve"> que </w:t>
      </w:r>
      <w:r w:rsidR="00BA2AD5" w:rsidRPr="00E57CDE">
        <w:rPr>
          <w:rFonts w:ascii="Times New Roman" w:hAnsi="Times New Roman" w:cs="Times New Roman"/>
          <w:color w:val="000000" w:themeColor="text1"/>
          <w:sz w:val="24"/>
          <w:szCs w:val="24"/>
          <w:lang w:val="es-ES"/>
        </w:rPr>
        <w:t>el</w:t>
      </w:r>
      <w:r w:rsidR="0031338A" w:rsidRPr="00E57CDE">
        <w:rPr>
          <w:rFonts w:ascii="Times New Roman" w:hAnsi="Times New Roman" w:cs="Times New Roman"/>
          <w:color w:val="000000" w:themeColor="text1"/>
          <w:sz w:val="24"/>
          <w:szCs w:val="24"/>
          <w:lang w:val="es-ES"/>
        </w:rPr>
        <w:t xml:space="preserve"> 48,3</w:t>
      </w:r>
      <w:r w:rsidR="002B081A" w:rsidRPr="00E57CDE">
        <w:rPr>
          <w:rFonts w:ascii="Times New Roman" w:hAnsi="Times New Roman" w:cs="Times New Roman"/>
          <w:color w:val="000000" w:themeColor="text1"/>
          <w:sz w:val="24"/>
          <w:szCs w:val="24"/>
          <w:lang w:val="es-ES"/>
        </w:rPr>
        <w:t>% son</w:t>
      </w:r>
      <w:r w:rsidR="0031338A" w:rsidRPr="00E57CDE">
        <w:rPr>
          <w:rFonts w:ascii="Times New Roman" w:hAnsi="Times New Roman" w:cs="Times New Roman"/>
          <w:color w:val="000000" w:themeColor="text1"/>
          <w:sz w:val="24"/>
          <w:szCs w:val="24"/>
          <w:lang w:val="es-ES"/>
        </w:rPr>
        <w:t xml:space="preserve"> </w:t>
      </w:r>
      <w:r w:rsidR="00BA2AD5" w:rsidRPr="00E57CDE">
        <w:rPr>
          <w:rFonts w:ascii="Times New Roman" w:hAnsi="Times New Roman" w:cs="Times New Roman"/>
          <w:color w:val="000000" w:themeColor="text1"/>
          <w:sz w:val="24"/>
          <w:szCs w:val="24"/>
          <w:lang w:val="es-ES"/>
        </w:rPr>
        <w:t xml:space="preserve">convalidantes </w:t>
      </w:r>
      <w:r w:rsidR="00FB04FE" w:rsidRPr="00E57CDE">
        <w:rPr>
          <w:rFonts w:ascii="Times New Roman" w:hAnsi="Times New Roman" w:cs="Times New Roman"/>
          <w:color w:val="000000" w:themeColor="text1"/>
          <w:sz w:val="24"/>
          <w:szCs w:val="24"/>
          <w:lang w:val="es-ES"/>
        </w:rPr>
        <w:t>frente a 51,7</w:t>
      </w:r>
      <w:r w:rsidR="002B081A" w:rsidRPr="00E57CDE">
        <w:rPr>
          <w:rFonts w:ascii="Times New Roman" w:hAnsi="Times New Roman" w:cs="Times New Roman"/>
          <w:color w:val="000000" w:themeColor="text1"/>
          <w:sz w:val="24"/>
          <w:szCs w:val="24"/>
          <w:lang w:val="es-ES"/>
        </w:rPr>
        <w:t>% de estudiantes regulares (no convalidantes)</w:t>
      </w:r>
      <w:r w:rsidR="00C97609" w:rsidRPr="00E57CDE">
        <w:rPr>
          <w:rFonts w:ascii="Times New Roman" w:hAnsi="Times New Roman" w:cs="Times New Roman"/>
          <w:color w:val="000000" w:themeColor="text1"/>
          <w:sz w:val="24"/>
          <w:szCs w:val="24"/>
          <w:lang w:val="es-ES"/>
        </w:rPr>
        <w:t xml:space="preserve">. Con respecto al </w:t>
      </w:r>
      <w:r w:rsidR="0031338A" w:rsidRPr="00E57CDE">
        <w:rPr>
          <w:rFonts w:ascii="Times New Roman" w:hAnsi="Times New Roman" w:cs="Times New Roman"/>
          <w:color w:val="000000" w:themeColor="text1"/>
          <w:sz w:val="24"/>
          <w:szCs w:val="24"/>
          <w:lang w:val="es-ES"/>
        </w:rPr>
        <w:t>grupo etario</w:t>
      </w:r>
      <w:r w:rsidR="00C97609" w:rsidRPr="00E57CDE">
        <w:rPr>
          <w:rFonts w:ascii="Times New Roman" w:hAnsi="Times New Roman" w:cs="Times New Roman"/>
          <w:color w:val="000000" w:themeColor="text1"/>
          <w:sz w:val="24"/>
          <w:szCs w:val="24"/>
          <w:lang w:val="es-ES"/>
        </w:rPr>
        <w:t xml:space="preserve">, la categoría </w:t>
      </w:r>
      <w:r w:rsidR="00213ED6" w:rsidRPr="00E57CDE">
        <w:rPr>
          <w:rFonts w:ascii="Times New Roman" w:hAnsi="Times New Roman" w:cs="Times New Roman"/>
          <w:i/>
          <w:color w:val="000000" w:themeColor="text1"/>
          <w:sz w:val="24"/>
          <w:szCs w:val="24"/>
          <w:lang w:val="es-ES"/>
        </w:rPr>
        <w:t>m</w:t>
      </w:r>
      <w:r w:rsidR="00C97609" w:rsidRPr="00E57CDE">
        <w:rPr>
          <w:rFonts w:ascii="Times New Roman" w:hAnsi="Times New Roman" w:cs="Times New Roman"/>
          <w:i/>
          <w:color w:val="000000" w:themeColor="text1"/>
          <w:sz w:val="24"/>
          <w:szCs w:val="24"/>
          <w:lang w:val="es-ES"/>
        </w:rPr>
        <w:t>enos de 20 años</w:t>
      </w:r>
      <w:r w:rsidR="00C97609" w:rsidRPr="00E57CDE">
        <w:rPr>
          <w:rFonts w:ascii="Times New Roman" w:hAnsi="Times New Roman" w:cs="Times New Roman"/>
          <w:color w:val="000000" w:themeColor="text1"/>
          <w:sz w:val="24"/>
          <w:szCs w:val="24"/>
          <w:lang w:val="es-ES"/>
        </w:rPr>
        <w:t xml:space="preserve"> representa el 46,5 %.</w:t>
      </w:r>
      <w:bookmarkStart w:id="0" w:name="_Hlk48588146"/>
    </w:p>
    <w:p w14:paraId="74D2186C" w14:textId="43BCD66E" w:rsidR="00BA2AD5" w:rsidRPr="00E57CDE" w:rsidRDefault="00BA2AD5" w:rsidP="00BA2AD5">
      <w:pPr>
        <w:spacing w:line="240" w:lineRule="auto"/>
        <w:ind w:left="709"/>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Tabla 1</w:t>
      </w:r>
    </w:p>
    <w:p w14:paraId="3AFFECC2" w14:textId="77777777" w:rsidR="00BA2AD5" w:rsidRPr="00E57CDE" w:rsidRDefault="00BA2AD5" w:rsidP="00BA2AD5">
      <w:pPr>
        <w:spacing w:line="240" w:lineRule="auto"/>
        <w:ind w:left="709" w:right="848"/>
        <w:rPr>
          <w:rFonts w:ascii="Times New Roman" w:hAnsi="Times New Roman" w:cs="Times New Roman"/>
          <w:i/>
          <w:iCs/>
          <w:color w:val="000000" w:themeColor="text1"/>
          <w:sz w:val="24"/>
          <w:szCs w:val="24"/>
          <w:lang w:val="es-ES"/>
        </w:rPr>
      </w:pPr>
      <w:r w:rsidRPr="00E57CDE">
        <w:rPr>
          <w:rFonts w:ascii="Times New Roman" w:hAnsi="Times New Roman" w:cs="Times New Roman"/>
          <w:i/>
          <w:iCs/>
          <w:color w:val="000000" w:themeColor="text1"/>
          <w:sz w:val="24"/>
          <w:szCs w:val="24"/>
          <w:lang w:val="es-ES"/>
        </w:rPr>
        <w:t>Variables descriptivas de los alumnos matriculados en la modalidad virtual del curso de Estadística de una universidad privada de Lima.</w:t>
      </w:r>
    </w:p>
    <w:tbl>
      <w:tblPr>
        <w:tblW w:w="7500" w:type="dxa"/>
        <w:jc w:val="center"/>
        <w:tblCellMar>
          <w:left w:w="70" w:type="dxa"/>
          <w:right w:w="70" w:type="dxa"/>
        </w:tblCellMar>
        <w:tblLook w:val="04A0" w:firstRow="1" w:lastRow="0" w:firstColumn="1" w:lastColumn="0" w:noHBand="0" w:noVBand="1"/>
      </w:tblPr>
      <w:tblGrid>
        <w:gridCol w:w="2200"/>
        <w:gridCol w:w="2680"/>
        <w:gridCol w:w="1280"/>
        <w:gridCol w:w="1340"/>
      </w:tblGrid>
      <w:tr w:rsidR="00BA2AD5" w:rsidRPr="00BC7457" w14:paraId="49F9B4CA" w14:textId="77777777" w:rsidTr="001720FB">
        <w:trPr>
          <w:trHeight w:val="300"/>
          <w:jc w:val="center"/>
        </w:trPr>
        <w:tc>
          <w:tcPr>
            <w:tcW w:w="2200" w:type="dxa"/>
            <w:tcBorders>
              <w:top w:val="single" w:sz="4" w:space="0" w:color="auto"/>
              <w:left w:val="nil"/>
              <w:bottom w:val="single" w:sz="4" w:space="0" w:color="auto"/>
              <w:right w:val="nil"/>
            </w:tcBorders>
            <w:shd w:val="clear" w:color="000000" w:fill="FFFFFF"/>
            <w:vAlign w:val="center"/>
            <w:hideMark/>
          </w:tcPr>
          <w:bookmarkEnd w:id="0"/>
          <w:p w14:paraId="072A9C55" w14:textId="77777777" w:rsidR="00BA2AD5" w:rsidRPr="00E57CDE"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Variable</w:t>
            </w:r>
          </w:p>
        </w:tc>
        <w:tc>
          <w:tcPr>
            <w:tcW w:w="2680" w:type="dxa"/>
            <w:tcBorders>
              <w:top w:val="single" w:sz="4" w:space="0" w:color="auto"/>
              <w:left w:val="nil"/>
              <w:bottom w:val="single" w:sz="4" w:space="0" w:color="auto"/>
              <w:right w:val="nil"/>
            </w:tcBorders>
            <w:shd w:val="clear" w:color="000000" w:fill="FFFFFF"/>
            <w:vAlign w:val="center"/>
            <w:hideMark/>
          </w:tcPr>
          <w:p w14:paraId="08BC11CB" w14:textId="77777777" w:rsidR="00BA2AD5" w:rsidRPr="00E57CDE"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Categoría</w:t>
            </w:r>
          </w:p>
        </w:tc>
        <w:tc>
          <w:tcPr>
            <w:tcW w:w="1280" w:type="dxa"/>
            <w:tcBorders>
              <w:top w:val="single" w:sz="4" w:space="0" w:color="auto"/>
              <w:left w:val="nil"/>
              <w:bottom w:val="single" w:sz="4" w:space="0" w:color="auto"/>
              <w:right w:val="nil"/>
            </w:tcBorders>
            <w:shd w:val="clear" w:color="000000" w:fill="FFFFFF"/>
            <w:vAlign w:val="center"/>
            <w:hideMark/>
          </w:tcPr>
          <w:p w14:paraId="320352F7" w14:textId="77777777" w:rsidR="00BA2AD5" w:rsidRPr="00E57CDE"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Frecuencia</w:t>
            </w:r>
          </w:p>
        </w:tc>
        <w:tc>
          <w:tcPr>
            <w:tcW w:w="1340" w:type="dxa"/>
            <w:tcBorders>
              <w:top w:val="single" w:sz="4" w:space="0" w:color="auto"/>
              <w:left w:val="nil"/>
              <w:bottom w:val="single" w:sz="4" w:space="0" w:color="auto"/>
              <w:right w:val="nil"/>
            </w:tcBorders>
            <w:shd w:val="clear" w:color="000000" w:fill="FFFFFF"/>
            <w:vAlign w:val="center"/>
            <w:hideMark/>
          </w:tcPr>
          <w:p w14:paraId="4492ACBD" w14:textId="77777777" w:rsidR="00BA2AD5" w:rsidRPr="00E57CDE"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w:t>
            </w:r>
          </w:p>
        </w:tc>
      </w:tr>
      <w:tr w:rsidR="00BA2AD5" w:rsidRPr="00BC7457" w14:paraId="19BDD02A" w14:textId="77777777" w:rsidTr="001720FB">
        <w:trPr>
          <w:trHeight w:val="300"/>
          <w:jc w:val="center"/>
        </w:trPr>
        <w:tc>
          <w:tcPr>
            <w:tcW w:w="2200" w:type="dxa"/>
            <w:vMerge w:val="restart"/>
            <w:tcBorders>
              <w:top w:val="nil"/>
              <w:left w:val="nil"/>
              <w:bottom w:val="nil"/>
              <w:right w:val="nil"/>
            </w:tcBorders>
            <w:shd w:val="clear" w:color="000000" w:fill="FFFFFF"/>
            <w:vAlign w:val="center"/>
            <w:hideMark/>
          </w:tcPr>
          <w:p w14:paraId="0B9972F7"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Facultad</w:t>
            </w:r>
          </w:p>
        </w:tc>
        <w:tc>
          <w:tcPr>
            <w:tcW w:w="2680" w:type="dxa"/>
            <w:tcBorders>
              <w:top w:val="nil"/>
              <w:left w:val="nil"/>
              <w:bottom w:val="nil"/>
              <w:right w:val="nil"/>
            </w:tcBorders>
            <w:shd w:val="clear" w:color="000000" w:fill="FFFFFF"/>
            <w:noWrap/>
            <w:vAlign w:val="center"/>
            <w:hideMark/>
          </w:tcPr>
          <w:p w14:paraId="18DC2F72"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Ciencias de la Salud</w:t>
            </w:r>
          </w:p>
        </w:tc>
        <w:tc>
          <w:tcPr>
            <w:tcW w:w="1280" w:type="dxa"/>
            <w:tcBorders>
              <w:top w:val="single" w:sz="4" w:space="0" w:color="auto"/>
              <w:left w:val="nil"/>
              <w:bottom w:val="nil"/>
              <w:right w:val="nil"/>
            </w:tcBorders>
            <w:shd w:val="clear" w:color="000000" w:fill="FFFFFF"/>
            <w:noWrap/>
            <w:vAlign w:val="center"/>
            <w:hideMark/>
          </w:tcPr>
          <w:p w14:paraId="5214E75A"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164</w:t>
            </w:r>
          </w:p>
        </w:tc>
        <w:tc>
          <w:tcPr>
            <w:tcW w:w="1340" w:type="dxa"/>
            <w:tcBorders>
              <w:top w:val="single" w:sz="4" w:space="0" w:color="auto"/>
              <w:left w:val="nil"/>
              <w:bottom w:val="nil"/>
              <w:right w:val="nil"/>
            </w:tcBorders>
            <w:shd w:val="clear" w:color="000000" w:fill="FFFFFF"/>
            <w:noWrap/>
            <w:vAlign w:val="center"/>
            <w:hideMark/>
          </w:tcPr>
          <w:p w14:paraId="06FC57B8"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61,0</w:t>
            </w:r>
          </w:p>
        </w:tc>
      </w:tr>
      <w:tr w:rsidR="00BA2AD5" w:rsidRPr="00BC7457" w14:paraId="57DFEC58" w14:textId="77777777" w:rsidTr="001720FB">
        <w:trPr>
          <w:trHeight w:val="480"/>
          <w:jc w:val="center"/>
        </w:trPr>
        <w:tc>
          <w:tcPr>
            <w:tcW w:w="2200" w:type="dxa"/>
            <w:vMerge/>
            <w:tcBorders>
              <w:top w:val="nil"/>
              <w:left w:val="nil"/>
              <w:bottom w:val="nil"/>
              <w:right w:val="nil"/>
            </w:tcBorders>
            <w:vAlign w:val="center"/>
            <w:hideMark/>
          </w:tcPr>
          <w:p w14:paraId="21E79614"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nil"/>
              <w:right w:val="nil"/>
            </w:tcBorders>
            <w:shd w:val="clear" w:color="000000" w:fill="FFFFFF"/>
            <w:noWrap/>
            <w:vAlign w:val="center"/>
            <w:hideMark/>
          </w:tcPr>
          <w:p w14:paraId="4C75474B"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Derecho y Ciencia Política</w:t>
            </w:r>
          </w:p>
        </w:tc>
        <w:tc>
          <w:tcPr>
            <w:tcW w:w="1280" w:type="dxa"/>
            <w:tcBorders>
              <w:top w:val="nil"/>
              <w:left w:val="nil"/>
              <w:bottom w:val="nil"/>
              <w:right w:val="nil"/>
            </w:tcBorders>
            <w:shd w:val="clear" w:color="000000" w:fill="FFFFFF"/>
            <w:noWrap/>
            <w:vAlign w:val="center"/>
            <w:hideMark/>
          </w:tcPr>
          <w:p w14:paraId="4A3CF3C5"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27</w:t>
            </w:r>
          </w:p>
        </w:tc>
        <w:tc>
          <w:tcPr>
            <w:tcW w:w="1340" w:type="dxa"/>
            <w:tcBorders>
              <w:top w:val="nil"/>
              <w:left w:val="nil"/>
              <w:bottom w:val="nil"/>
              <w:right w:val="nil"/>
            </w:tcBorders>
            <w:shd w:val="clear" w:color="000000" w:fill="FFFFFF"/>
            <w:noWrap/>
            <w:vAlign w:val="center"/>
            <w:hideMark/>
          </w:tcPr>
          <w:p w14:paraId="1F609925"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10,0</w:t>
            </w:r>
          </w:p>
        </w:tc>
      </w:tr>
      <w:tr w:rsidR="00BA2AD5" w:rsidRPr="00BC7457" w14:paraId="7E26ED0F" w14:textId="77777777" w:rsidTr="001720FB">
        <w:trPr>
          <w:trHeight w:val="300"/>
          <w:jc w:val="center"/>
        </w:trPr>
        <w:tc>
          <w:tcPr>
            <w:tcW w:w="2200" w:type="dxa"/>
            <w:vMerge/>
            <w:tcBorders>
              <w:top w:val="nil"/>
              <w:left w:val="nil"/>
              <w:bottom w:val="nil"/>
              <w:right w:val="nil"/>
            </w:tcBorders>
            <w:vAlign w:val="center"/>
            <w:hideMark/>
          </w:tcPr>
          <w:p w14:paraId="447AC5E2"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nil"/>
              <w:right w:val="nil"/>
            </w:tcBorders>
            <w:shd w:val="clear" w:color="000000" w:fill="FFFFFF"/>
            <w:noWrap/>
            <w:vAlign w:val="center"/>
            <w:hideMark/>
          </w:tcPr>
          <w:p w14:paraId="350647BE"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Ingeniería y Negocios</w:t>
            </w:r>
          </w:p>
        </w:tc>
        <w:tc>
          <w:tcPr>
            <w:tcW w:w="1280" w:type="dxa"/>
            <w:tcBorders>
              <w:top w:val="nil"/>
              <w:left w:val="nil"/>
              <w:bottom w:val="nil"/>
              <w:right w:val="nil"/>
            </w:tcBorders>
            <w:shd w:val="clear" w:color="000000" w:fill="FFFFFF"/>
            <w:noWrap/>
            <w:vAlign w:val="center"/>
            <w:hideMark/>
          </w:tcPr>
          <w:p w14:paraId="4CFB194B"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57</w:t>
            </w:r>
          </w:p>
        </w:tc>
        <w:tc>
          <w:tcPr>
            <w:tcW w:w="1340" w:type="dxa"/>
            <w:tcBorders>
              <w:top w:val="nil"/>
              <w:left w:val="nil"/>
              <w:bottom w:val="nil"/>
              <w:right w:val="nil"/>
            </w:tcBorders>
            <w:shd w:val="clear" w:color="000000" w:fill="FFFFFF"/>
            <w:noWrap/>
            <w:vAlign w:val="center"/>
            <w:hideMark/>
          </w:tcPr>
          <w:p w14:paraId="580620D8"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21,2</w:t>
            </w:r>
          </w:p>
        </w:tc>
      </w:tr>
      <w:tr w:rsidR="00BA2AD5" w:rsidRPr="00BC7457" w14:paraId="1CD0EF6E" w14:textId="77777777" w:rsidTr="001720FB">
        <w:trPr>
          <w:trHeight w:val="360"/>
          <w:jc w:val="center"/>
        </w:trPr>
        <w:tc>
          <w:tcPr>
            <w:tcW w:w="2200" w:type="dxa"/>
            <w:vMerge/>
            <w:tcBorders>
              <w:top w:val="nil"/>
              <w:left w:val="nil"/>
              <w:bottom w:val="nil"/>
              <w:right w:val="nil"/>
            </w:tcBorders>
            <w:vAlign w:val="center"/>
            <w:hideMark/>
          </w:tcPr>
          <w:p w14:paraId="36615C8C"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nil"/>
              <w:right w:val="nil"/>
            </w:tcBorders>
            <w:shd w:val="clear" w:color="000000" w:fill="FFFFFF"/>
            <w:noWrap/>
            <w:vAlign w:val="center"/>
            <w:hideMark/>
          </w:tcPr>
          <w:p w14:paraId="502849B0"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Farmacia</w:t>
            </w:r>
          </w:p>
        </w:tc>
        <w:tc>
          <w:tcPr>
            <w:tcW w:w="1280" w:type="dxa"/>
            <w:tcBorders>
              <w:top w:val="nil"/>
              <w:left w:val="nil"/>
              <w:bottom w:val="nil"/>
              <w:right w:val="nil"/>
            </w:tcBorders>
            <w:shd w:val="clear" w:color="000000" w:fill="FFFFFF"/>
            <w:noWrap/>
            <w:vAlign w:val="center"/>
            <w:hideMark/>
          </w:tcPr>
          <w:p w14:paraId="349FD52E"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21</w:t>
            </w:r>
          </w:p>
        </w:tc>
        <w:tc>
          <w:tcPr>
            <w:tcW w:w="1340" w:type="dxa"/>
            <w:tcBorders>
              <w:top w:val="nil"/>
              <w:left w:val="nil"/>
              <w:bottom w:val="nil"/>
              <w:right w:val="nil"/>
            </w:tcBorders>
            <w:shd w:val="clear" w:color="000000" w:fill="FFFFFF"/>
            <w:noWrap/>
            <w:vAlign w:val="center"/>
            <w:hideMark/>
          </w:tcPr>
          <w:p w14:paraId="72C2234B"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7,8</w:t>
            </w:r>
          </w:p>
        </w:tc>
      </w:tr>
      <w:tr w:rsidR="00BA2AD5" w:rsidRPr="00BC7457" w14:paraId="64BC149B" w14:textId="77777777" w:rsidTr="001720FB">
        <w:trPr>
          <w:trHeight w:val="300"/>
          <w:jc w:val="center"/>
        </w:trPr>
        <w:tc>
          <w:tcPr>
            <w:tcW w:w="2200" w:type="dxa"/>
            <w:vMerge w:val="restart"/>
            <w:tcBorders>
              <w:top w:val="single" w:sz="4" w:space="0" w:color="auto"/>
              <w:left w:val="nil"/>
              <w:bottom w:val="single" w:sz="4" w:space="0" w:color="000000"/>
              <w:right w:val="nil"/>
            </w:tcBorders>
            <w:shd w:val="clear" w:color="000000" w:fill="FFFFFF"/>
            <w:noWrap/>
            <w:vAlign w:val="center"/>
            <w:hideMark/>
          </w:tcPr>
          <w:p w14:paraId="167E1A1E"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Sexo</w:t>
            </w:r>
          </w:p>
        </w:tc>
        <w:tc>
          <w:tcPr>
            <w:tcW w:w="2680" w:type="dxa"/>
            <w:tcBorders>
              <w:top w:val="single" w:sz="4" w:space="0" w:color="auto"/>
              <w:left w:val="nil"/>
              <w:bottom w:val="nil"/>
              <w:right w:val="nil"/>
            </w:tcBorders>
            <w:shd w:val="clear" w:color="000000" w:fill="FFFFFF"/>
            <w:noWrap/>
            <w:vAlign w:val="center"/>
            <w:hideMark/>
          </w:tcPr>
          <w:p w14:paraId="7EBCAB7D"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Femenino</w:t>
            </w:r>
          </w:p>
        </w:tc>
        <w:tc>
          <w:tcPr>
            <w:tcW w:w="1280" w:type="dxa"/>
            <w:tcBorders>
              <w:top w:val="single" w:sz="4" w:space="0" w:color="auto"/>
              <w:left w:val="nil"/>
              <w:bottom w:val="nil"/>
              <w:right w:val="nil"/>
            </w:tcBorders>
            <w:shd w:val="clear" w:color="000000" w:fill="FFFFFF"/>
            <w:noWrap/>
            <w:vAlign w:val="center"/>
            <w:hideMark/>
          </w:tcPr>
          <w:p w14:paraId="270BDC43"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194</w:t>
            </w:r>
          </w:p>
        </w:tc>
        <w:tc>
          <w:tcPr>
            <w:tcW w:w="1340" w:type="dxa"/>
            <w:tcBorders>
              <w:top w:val="single" w:sz="4" w:space="0" w:color="auto"/>
              <w:left w:val="nil"/>
              <w:bottom w:val="nil"/>
              <w:right w:val="nil"/>
            </w:tcBorders>
            <w:shd w:val="clear" w:color="000000" w:fill="FFFFFF"/>
            <w:noWrap/>
            <w:vAlign w:val="center"/>
            <w:hideMark/>
          </w:tcPr>
          <w:p w14:paraId="0D0DC7F1"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72,1</w:t>
            </w:r>
          </w:p>
        </w:tc>
      </w:tr>
      <w:tr w:rsidR="00BA2AD5" w:rsidRPr="00BC7457" w14:paraId="184D2BC0" w14:textId="77777777" w:rsidTr="001720FB">
        <w:trPr>
          <w:trHeight w:val="300"/>
          <w:jc w:val="center"/>
        </w:trPr>
        <w:tc>
          <w:tcPr>
            <w:tcW w:w="2200" w:type="dxa"/>
            <w:vMerge/>
            <w:tcBorders>
              <w:top w:val="single" w:sz="4" w:space="0" w:color="auto"/>
              <w:left w:val="nil"/>
              <w:bottom w:val="single" w:sz="4" w:space="0" w:color="000000"/>
              <w:right w:val="nil"/>
            </w:tcBorders>
            <w:vAlign w:val="center"/>
            <w:hideMark/>
          </w:tcPr>
          <w:p w14:paraId="1E6F7705"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single" w:sz="4" w:space="0" w:color="auto"/>
              <w:right w:val="nil"/>
            </w:tcBorders>
            <w:shd w:val="clear" w:color="000000" w:fill="FFFFFF"/>
            <w:noWrap/>
            <w:vAlign w:val="center"/>
            <w:hideMark/>
          </w:tcPr>
          <w:p w14:paraId="3535C632"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Masculino</w:t>
            </w:r>
          </w:p>
        </w:tc>
        <w:tc>
          <w:tcPr>
            <w:tcW w:w="1280" w:type="dxa"/>
            <w:tcBorders>
              <w:top w:val="nil"/>
              <w:left w:val="nil"/>
              <w:bottom w:val="single" w:sz="4" w:space="0" w:color="auto"/>
              <w:right w:val="nil"/>
            </w:tcBorders>
            <w:shd w:val="clear" w:color="000000" w:fill="FFFFFF"/>
            <w:noWrap/>
            <w:vAlign w:val="center"/>
            <w:hideMark/>
          </w:tcPr>
          <w:p w14:paraId="6B013BA9"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75</w:t>
            </w:r>
          </w:p>
        </w:tc>
        <w:tc>
          <w:tcPr>
            <w:tcW w:w="1340" w:type="dxa"/>
            <w:tcBorders>
              <w:top w:val="nil"/>
              <w:left w:val="nil"/>
              <w:bottom w:val="single" w:sz="4" w:space="0" w:color="auto"/>
              <w:right w:val="nil"/>
            </w:tcBorders>
            <w:shd w:val="clear" w:color="000000" w:fill="FFFFFF"/>
            <w:noWrap/>
            <w:vAlign w:val="center"/>
            <w:hideMark/>
          </w:tcPr>
          <w:p w14:paraId="295AB7E2"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27,9</w:t>
            </w:r>
          </w:p>
        </w:tc>
      </w:tr>
      <w:tr w:rsidR="00BA2AD5" w:rsidRPr="00BC7457" w14:paraId="38B2031A" w14:textId="77777777" w:rsidTr="001720FB">
        <w:trPr>
          <w:trHeight w:val="480"/>
          <w:jc w:val="center"/>
        </w:trPr>
        <w:tc>
          <w:tcPr>
            <w:tcW w:w="2200" w:type="dxa"/>
            <w:vMerge w:val="restart"/>
            <w:tcBorders>
              <w:top w:val="nil"/>
              <w:left w:val="nil"/>
              <w:bottom w:val="single" w:sz="4" w:space="0" w:color="000000"/>
              <w:right w:val="nil"/>
            </w:tcBorders>
            <w:shd w:val="clear" w:color="000000" w:fill="FFFFFF"/>
            <w:vAlign w:val="center"/>
            <w:hideMark/>
          </w:tcPr>
          <w:p w14:paraId="639425A3"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lastRenderedPageBreak/>
              <w:t>Grupo etario</w:t>
            </w:r>
          </w:p>
        </w:tc>
        <w:tc>
          <w:tcPr>
            <w:tcW w:w="2680" w:type="dxa"/>
            <w:tcBorders>
              <w:top w:val="nil"/>
              <w:left w:val="nil"/>
              <w:bottom w:val="nil"/>
              <w:right w:val="nil"/>
            </w:tcBorders>
            <w:shd w:val="clear" w:color="000000" w:fill="FFFFFF"/>
            <w:vAlign w:val="center"/>
            <w:hideMark/>
          </w:tcPr>
          <w:p w14:paraId="4574C398"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Menos de 20 años</w:t>
            </w:r>
          </w:p>
        </w:tc>
        <w:tc>
          <w:tcPr>
            <w:tcW w:w="1280" w:type="dxa"/>
            <w:tcBorders>
              <w:top w:val="nil"/>
              <w:left w:val="nil"/>
              <w:bottom w:val="nil"/>
              <w:right w:val="nil"/>
            </w:tcBorders>
            <w:shd w:val="clear" w:color="000000" w:fill="FFFFFF"/>
            <w:vAlign w:val="center"/>
            <w:hideMark/>
          </w:tcPr>
          <w:p w14:paraId="2B806ED8"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125</w:t>
            </w:r>
          </w:p>
        </w:tc>
        <w:tc>
          <w:tcPr>
            <w:tcW w:w="1340" w:type="dxa"/>
            <w:tcBorders>
              <w:top w:val="nil"/>
              <w:left w:val="nil"/>
              <w:bottom w:val="nil"/>
              <w:right w:val="nil"/>
            </w:tcBorders>
            <w:shd w:val="clear" w:color="000000" w:fill="FFFFFF"/>
            <w:noWrap/>
            <w:vAlign w:val="center"/>
            <w:hideMark/>
          </w:tcPr>
          <w:p w14:paraId="79291906"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46,5</w:t>
            </w:r>
          </w:p>
        </w:tc>
      </w:tr>
      <w:tr w:rsidR="00BA2AD5" w:rsidRPr="00BC7457" w14:paraId="7BC040D4" w14:textId="77777777" w:rsidTr="001720FB">
        <w:trPr>
          <w:trHeight w:val="300"/>
          <w:jc w:val="center"/>
        </w:trPr>
        <w:tc>
          <w:tcPr>
            <w:tcW w:w="2200" w:type="dxa"/>
            <w:vMerge/>
            <w:tcBorders>
              <w:top w:val="nil"/>
              <w:left w:val="nil"/>
              <w:bottom w:val="single" w:sz="4" w:space="0" w:color="000000"/>
              <w:right w:val="nil"/>
            </w:tcBorders>
            <w:vAlign w:val="center"/>
            <w:hideMark/>
          </w:tcPr>
          <w:p w14:paraId="202DC31B"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nil"/>
              <w:right w:val="nil"/>
            </w:tcBorders>
            <w:shd w:val="clear" w:color="000000" w:fill="FFFFFF"/>
            <w:noWrap/>
            <w:vAlign w:val="center"/>
            <w:hideMark/>
          </w:tcPr>
          <w:p w14:paraId="16A2A14D"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De 20 a 24 años</w:t>
            </w:r>
          </w:p>
        </w:tc>
        <w:tc>
          <w:tcPr>
            <w:tcW w:w="1280" w:type="dxa"/>
            <w:tcBorders>
              <w:top w:val="nil"/>
              <w:left w:val="nil"/>
              <w:bottom w:val="nil"/>
              <w:right w:val="nil"/>
            </w:tcBorders>
            <w:shd w:val="clear" w:color="000000" w:fill="FFFFFF"/>
            <w:noWrap/>
            <w:vAlign w:val="center"/>
            <w:hideMark/>
          </w:tcPr>
          <w:p w14:paraId="7812CD2D"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63</w:t>
            </w:r>
          </w:p>
        </w:tc>
        <w:tc>
          <w:tcPr>
            <w:tcW w:w="1340" w:type="dxa"/>
            <w:tcBorders>
              <w:top w:val="nil"/>
              <w:left w:val="nil"/>
              <w:bottom w:val="nil"/>
              <w:right w:val="nil"/>
            </w:tcBorders>
            <w:shd w:val="clear" w:color="000000" w:fill="FFFFFF"/>
            <w:noWrap/>
            <w:vAlign w:val="center"/>
            <w:hideMark/>
          </w:tcPr>
          <w:p w14:paraId="04563F1F"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23,4</w:t>
            </w:r>
          </w:p>
        </w:tc>
      </w:tr>
      <w:tr w:rsidR="00BA2AD5" w:rsidRPr="00BC7457" w14:paraId="737034C2" w14:textId="77777777" w:rsidTr="001720FB">
        <w:trPr>
          <w:trHeight w:val="300"/>
          <w:jc w:val="center"/>
        </w:trPr>
        <w:tc>
          <w:tcPr>
            <w:tcW w:w="2200" w:type="dxa"/>
            <w:vMerge/>
            <w:tcBorders>
              <w:top w:val="nil"/>
              <w:left w:val="nil"/>
              <w:bottom w:val="single" w:sz="4" w:space="0" w:color="000000"/>
              <w:right w:val="nil"/>
            </w:tcBorders>
            <w:vAlign w:val="center"/>
            <w:hideMark/>
          </w:tcPr>
          <w:p w14:paraId="19840A8A"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nil"/>
              <w:right w:val="nil"/>
            </w:tcBorders>
            <w:shd w:val="clear" w:color="000000" w:fill="FFFFFF"/>
            <w:noWrap/>
            <w:vAlign w:val="center"/>
            <w:hideMark/>
          </w:tcPr>
          <w:p w14:paraId="79951DFB"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De 25 a 29 años</w:t>
            </w:r>
          </w:p>
        </w:tc>
        <w:tc>
          <w:tcPr>
            <w:tcW w:w="1280" w:type="dxa"/>
            <w:tcBorders>
              <w:top w:val="nil"/>
              <w:left w:val="nil"/>
              <w:bottom w:val="nil"/>
              <w:right w:val="nil"/>
            </w:tcBorders>
            <w:shd w:val="clear" w:color="000000" w:fill="FFFFFF"/>
            <w:noWrap/>
            <w:vAlign w:val="center"/>
            <w:hideMark/>
          </w:tcPr>
          <w:p w14:paraId="68AC1BD2"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38</w:t>
            </w:r>
          </w:p>
        </w:tc>
        <w:tc>
          <w:tcPr>
            <w:tcW w:w="1340" w:type="dxa"/>
            <w:tcBorders>
              <w:top w:val="nil"/>
              <w:left w:val="nil"/>
              <w:bottom w:val="nil"/>
              <w:right w:val="nil"/>
            </w:tcBorders>
            <w:shd w:val="clear" w:color="000000" w:fill="FFFFFF"/>
            <w:noWrap/>
            <w:vAlign w:val="center"/>
            <w:hideMark/>
          </w:tcPr>
          <w:p w14:paraId="2DB42806"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14,1</w:t>
            </w:r>
          </w:p>
        </w:tc>
      </w:tr>
      <w:tr w:rsidR="00BA2AD5" w:rsidRPr="00BC7457" w14:paraId="3E3B72E2" w14:textId="77777777" w:rsidTr="001720FB">
        <w:trPr>
          <w:trHeight w:val="435"/>
          <w:jc w:val="center"/>
        </w:trPr>
        <w:tc>
          <w:tcPr>
            <w:tcW w:w="2200" w:type="dxa"/>
            <w:vMerge/>
            <w:tcBorders>
              <w:top w:val="nil"/>
              <w:left w:val="nil"/>
              <w:bottom w:val="single" w:sz="4" w:space="0" w:color="000000"/>
              <w:right w:val="nil"/>
            </w:tcBorders>
            <w:vAlign w:val="center"/>
            <w:hideMark/>
          </w:tcPr>
          <w:p w14:paraId="32A4FABA"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single" w:sz="4" w:space="0" w:color="auto"/>
              <w:right w:val="nil"/>
            </w:tcBorders>
            <w:shd w:val="clear" w:color="000000" w:fill="FFFFFF"/>
            <w:vAlign w:val="center"/>
            <w:hideMark/>
          </w:tcPr>
          <w:p w14:paraId="7E337BF8"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De 30 años a más</w:t>
            </w:r>
          </w:p>
        </w:tc>
        <w:tc>
          <w:tcPr>
            <w:tcW w:w="1280" w:type="dxa"/>
            <w:tcBorders>
              <w:top w:val="nil"/>
              <w:left w:val="nil"/>
              <w:bottom w:val="single" w:sz="4" w:space="0" w:color="auto"/>
              <w:right w:val="nil"/>
            </w:tcBorders>
            <w:shd w:val="clear" w:color="000000" w:fill="FFFFFF"/>
            <w:vAlign w:val="center"/>
            <w:hideMark/>
          </w:tcPr>
          <w:p w14:paraId="1827E776"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43</w:t>
            </w:r>
          </w:p>
        </w:tc>
        <w:tc>
          <w:tcPr>
            <w:tcW w:w="1340" w:type="dxa"/>
            <w:tcBorders>
              <w:top w:val="nil"/>
              <w:left w:val="nil"/>
              <w:bottom w:val="single" w:sz="4" w:space="0" w:color="auto"/>
              <w:right w:val="nil"/>
            </w:tcBorders>
            <w:shd w:val="clear" w:color="000000" w:fill="FFFFFF"/>
            <w:noWrap/>
            <w:vAlign w:val="center"/>
            <w:hideMark/>
          </w:tcPr>
          <w:p w14:paraId="4DE751D7"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16,0</w:t>
            </w:r>
          </w:p>
        </w:tc>
      </w:tr>
      <w:tr w:rsidR="00BA2AD5" w:rsidRPr="00BC7457" w14:paraId="5DD61F41" w14:textId="77777777" w:rsidTr="001720FB">
        <w:trPr>
          <w:trHeight w:val="300"/>
          <w:jc w:val="center"/>
        </w:trPr>
        <w:tc>
          <w:tcPr>
            <w:tcW w:w="2200" w:type="dxa"/>
            <w:vMerge w:val="restart"/>
            <w:tcBorders>
              <w:top w:val="nil"/>
              <w:left w:val="nil"/>
              <w:bottom w:val="single" w:sz="4" w:space="0" w:color="000000"/>
              <w:right w:val="nil"/>
            </w:tcBorders>
            <w:shd w:val="clear" w:color="000000" w:fill="FFFFFF"/>
            <w:noWrap/>
            <w:vAlign w:val="center"/>
            <w:hideMark/>
          </w:tcPr>
          <w:p w14:paraId="09B31069"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Convalidante</w:t>
            </w:r>
          </w:p>
        </w:tc>
        <w:tc>
          <w:tcPr>
            <w:tcW w:w="2680" w:type="dxa"/>
            <w:tcBorders>
              <w:top w:val="nil"/>
              <w:left w:val="nil"/>
              <w:bottom w:val="nil"/>
              <w:right w:val="nil"/>
            </w:tcBorders>
            <w:shd w:val="clear" w:color="000000" w:fill="FFFFFF"/>
            <w:vAlign w:val="center"/>
            <w:hideMark/>
          </w:tcPr>
          <w:p w14:paraId="35894A7C"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SI</w:t>
            </w:r>
          </w:p>
        </w:tc>
        <w:tc>
          <w:tcPr>
            <w:tcW w:w="1280" w:type="dxa"/>
            <w:tcBorders>
              <w:top w:val="nil"/>
              <w:left w:val="nil"/>
              <w:bottom w:val="nil"/>
              <w:right w:val="nil"/>
            </w:tcBorders>
            <w:shd w:val="clear" w:color="000000" w:fill="FFFFFF"/>
            <w:vAlign w:val="center"/>
            <w:hideMark/>
          </w:tcPr>
          <w:p w14:paraId="6EFB55AE"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130</w:t>
            </w:r>
          </w:p>
        </w:tc>
        <w:tc>
          <w:tcPr>
            <w:tcW w:w="1340" w:type="dxa"/>
            <w:tcBorders>
              <w:top w:val="nil"/>
              <w:left w:val="nil"/>
              <w:bottom w:val="nil"/>
              <w:right w:val="nil"/>
            </w:tcBorders>
            <w:shd w:val="clear" w:color="000000" w:fill="FFFFFF"/>
            <w:noWrap/>
            <w:vAlign w:val="center"/>
            <w:hideMark/>
          </w:tcPr>
          <w:p w14:paraId="3B12DDDC"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48,3</w:t>
            </w:r>
          </w:p>
        </w:tc>
      </w:tr>
      <w:tr w:rsidR="00BA2AD5" w:rsidRPr="00BC7457" w14:paraId="120207D0" w14:textId="77777777" w:rsidTr="001720FB">
        <w:trPr>
          <w:trHeight w:val="300"/>
          <w:jc w:val="center"/>
        </w:trPr>
        <w:tc>
          <w:tcPr>
            <w:tcW w:w="2200" w:type="dxa"/>
            <w:vMerge/>
            <w:tcBorders>
              <w:top w:val="nil"/>
              <w:left w:val="nil"/>
              <w:bottom w:val="single" w:sz="4" w:space="0" w:color="000000"/>
              <w:right w:val="nil"/>
            </w:tcBorders>
            <w:vAlign w:val="center"/>
            <w:hideMark/>
          </w:tcPr>
          <w:p w14:paraId="7A79F4C0"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p>
        </w:tc>
        <w:tc>
          <w:tcPr>
            <w:tcW w:w="2680" w:type="dxa"/>
            <w:tcBorders>
              <w:top w:val="nil"/>
              <w:left w:val="nil"/>
              <w:bottom w:val="single" w:sz="4" w:space="0" w:color="auto"/>
              <w:right w:val="nil"/>
            </w:tcBorders>
            <w:shd w:val="clear" w:color="000000" w:fill="FFFFFF"/>
            <w:vAlign w:val="center"/>
            <w:hideMark/>
          </w:tcPr>
          <w:p w14:paraId="33AF586C" w14:textId="77777777" w:rsidR="00BA2AD5" w:rsidRPr="00E57CDE" w:rsidRDefault="00BA2AD5" w:rsidP="001720FB">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NO</w:t>
            </w:r>
          </w:p>
        </w:tc>
        <w:tc>
          <w:tcPr>
            <w:tcW w:w="1280" w:type="dxa"/>
            <w:tcBorders>
              <w:top w:val="nil"/>
              <w:left w:val="nil"/>
              <w:bottom w:val="single" w:sz="4" w:space="0" w:color="auto"/>
              <w:right w:val="nil"/>
            </w:tcBorders>
            <w:shd w:val="clear" w:color="000000" w:fill="FFFFFF"/>
            <w:vAlign w:val="center"/>
            <w:hideMark/>
          </w:tcPr>
          <w:p w14:paraId="68DFE5A6"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139</w:t>
            </w:r>
          </w:p>
        </w:tc>
        <w:tc>
          <w:tcPr>
            <w:tcW w:w="1340" w:type="dxa"/>
            <w:tcBorders>
              <w:top w:val="nil"/>
              <w:left w:val="nil"/>
              <w:bottom w:val="single" w:sz="4" w:space="0" w:color="auto"/>
              <w:right w:val="nil"/>
            </w:tcBorders>
            <w:shd w:val="clear" w:color="000000" w:fill="FFFFFF"/>
            <w:noWrap/>
            <w:vAlign w:val="center"/>
            <w:hideMark/>
          </w:tcPr>
          <w:p w14:paraId="7079F6E8" w14:textId="77777777" w:rsidR="00BA2AD5" w:rsidRPr="00E57CDE"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51,7</w:t>
            </w:r>
          </w:p>
        </w:tc>
      </w:tr>
    </w:tbl>
    <w:p w14:paraId="1D8B3F02" w14:textId="77777777" w:rsidR="005B79A7" w:rsidRDefault="005B79A7" w:rsidP="000447D7">
      <w:pPr>
        <w:rPr>
          <w:rFonts w:ascii="Verdana" w:hAnsi="Verdana"/>
          <w:b/>
          <w:sz w:val="20"/>
          <w:szCs w:val="20"/>
          <w:lang w:val="es-ES"/>
        </w:rPr>
      </w:pPr>
    </w:p>
    <w:p w14:paraId="10D7020D" w14:textId="77777777" w:rsidR="00C70A2D" w:rsidRPr="00E57CDE" w:rsidRDefault="00C70A2D" w:rsidP="00C70A2D">
      <w:pPr>
        <w:ind w:left="708" w:firstLine="708"/>
        <w:rPr>
          <w:rFonts w:ascii="Times New Roman" w:hAnsi="Times New Roman" w:cs="Times New Roman"/>
          <w:bCs/>
          <w:color w:val="FF0000"/>
          <w:sz w:val="24"/>
          <w:szCs w:val="24"/>
          <w:lang w:val="es-ES"/>
        </w:rPr>
      </w:pPr>
      <w:r w:rsidRPr="00E57CDE">
        <w:rPr>
          <w:rFonts w:ascii="Times New Roman" w:hAnsi="Times New Roman" w:cs="Times New Roman"/>
          <w:bCs/>
          <w:sz w:val="24"/>
          <w:szCs w:val="24"/>
          <w:lang w:val="es-ES"/>
        </w:rPr>
        <w:t>Fuente: Elaboración propia</w:t>
      </w:r>
    </w:p>
    <w:p w14:paraId="42E7CC8D" w14:textId="77777777" w:rsidR="00C70A2D" w:rsidRDefault="00C70A2D" w:rsidP="000447D7">
      <w:pPr>
        <w:rPr>
          <w:rFonts w:ascii="Verdana" w:hAnsi="Verdana" w:cs="Times New Roman"/>
          <w:b/>
          <w:bCs/>
          <w:color w:val="000000" w:themeColor="text1"/>
          <w:sz w:val="20"/>
          <w:szCs w:val="20"/>
          <w:lang w:val="es-ES"/>
        </w:rPr>
      </w:pPr>
    </w:p>
    <w:p w14:paraId="4D908F91" w14:textId="6271CD8F" w:rsidR="000447D7" w:rsidRPr="00E57CDE" w:rsidRDefault="000447D7" w:rsidP="000447D7">
      <w:pPr>
        <w:rPr>
          <w:rFonts w:ascii="Times New Roman" w:hAnsi="Times New Roman" w:cs="Times New Roman"/>
          <w:b/>
          <w:bCs/>
          <w:color w:val="000000" w:themeColor="text1"/>
          <w:sz w:val="24"/>
          <w:szCs w:val="24"/>
          <w:lang w:val="es-ES"/>
        </w:rPr>
      </w:pPr>
      <w:r w:rsidRPr="00E57CDE">
        <w:rPr>
          <w:rFonts w:ascii="Times New Roman" w:hAnsi="Times New Roman" w:cs="Times New Roman"/>
          <w:b/>
          <w:bCs/>
          <w:color w:val="000000" w:themeColor="text1"/>
          <w:sz w:val="24"/>
          <w:szCs w:val="24"/>
          <w:lang w:val="es-ES"/>
        </w:rPr>
        <w:t>Estilos de aprendizaje (promedio general)</w:t>
      </w:r>
    </w:p>
    <w:p w14:paraId="3DE08C29" w14:textId="0D8CFF01" w:rsidR="000447D7" w:rsidRPr="00E57CDE" w:rsidRDefault="000447D7" w:rsidP="000447D7">
      <w:pPr>
        <w:spacing w:line="360" w:lineRule="auto"/>
        <w:jc w:val="both"/>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Sobre los valores promedio de los diferentes</w:t>
      </w:r>
      <w:r w:rsidR="005B79A7" w:rsidRPr="00E57CDE">
        <w:rPr>
          <w:rFonts w:ascii="Times New Roman" w:hAnsi="Times New Roman" w:cs="Times New Roman"/>
          <w:color w:val="000000" w:themeColor="text1"/>
          <w:sz w:val="24"/>
          <w:szCs w:val="24"/>
          <w:lang w:val="es-ES"/>
        </w:rPr>
        <w:t xml:space="preserve"> estilos de aprendizaje (tabla 2</w:t>
      </w:r>
      <w:r w:rsidRPr="00E57CDE">
        <w:rPr>
          <w:rFonts w:ascii="Times New Roman" w:hAnsi="Times New Roman" w:cs="Times New Roman"/>
          <w:color w:val="000000" w:themeColor="text1"/>
          <w:sz w:val="24"/>
          <w:szCs w:val="24"/>
          <w:lang w:val="es-ES"/>
        </w:rPr>
        <w:t xml:space="preserve">), el estilo con mayor promedio fue el Reflexivo (15,8) seguido del Teórico (15,1) y Pragmático (13,9); sin embargo, el estilo Activo (12,1) tuvo el menor promedio. </w:t>
      </w:r>
    </w:p>
    <w:p w14:paraId="6A6DDC9B" w14:textId="77777777" w:rsidR="000447D7" w:rsidRPr="00E57CDE" w:rsidRDefault="000447D7" w:rsidP="008A26AB">
      <w:pPr>
        <w:spacing w:line="240" w:lineRule="auto"/>
        <w:ind w:left="708" w:right="1132" w:firstLine="708"/>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Tabla 2</w:t>
      </w:r>
    </w:p>
    <w:p w14:paraId="13B50CBD" w14:textId="77777777" w:rsidR="000447D7" w:rsidRPr="00E57CDE" w:rsidRDefault="000447D7" w:rsidP="008A26AB">
      <w:pPr>
        <w:spacing w:line="240" w:lineRule="auto"/>
        <w:ind w:left="708" w:right="1132" w:firstLine="708"/>
        <w:rPr>
          <w:rFonts w:ascii="Times New Roman" w:hAnsi="Times New Roman" w:cs="Times New Roman"/>
          <w:i/>
          <w:iCs/>
          <w:color w:val="000000" w:themeColor="text1"/>
          <w:sz w:val="24"/>
          <w:szCs w:val="24"/>
          <w:lang w:val="es-ES"/>
        </w:rPr>
      </w:pPr>
      <w:r w:rsidRPr="00E57CDE">
        <w:rPr>
          <w:rFonts w:ascii="Times New Roman" w:hAnsi="Times New Roman" w:cs="Times New Roman"/>
          <w:i/>
          <w:iCs/>
          <w:color w:val="000000" w:themeColor="text1"/>
          <w:sz w:val="24"/>
          <w:szCs w:val="24"/>
          <w:lang w:val="es-ES"/>
        </w:rPr>
        <w:t xml:space="preserve">Valores promedio y preferencia de los estilos de aprendizaje </w:t>
      </w:r>
    </w:p>
    <w:tbl>
      <w:tblPr>
        <w:tblW w:w="0" w:type="auto"/>
        <w:tblInd w:w="1027" w:type="dxa"/>
        <w:tblCellMar>
          <w:left w:w="70" w:type="dxa"/>
          <w:right w:w="70" w:type="dxa"/>
        </w:tblCellMar>
        <w:tblLook w:val="04A0" w:firstRow="1" w:lastRow="0" w:firstColumn="1" w:lastColumn="0" w:noHBand="0" w:noVBand="1"/>
      </w:tblPr>
      <w:tblGrid>
        <w:gridCol w:w="1234"/>
        <w:gridCol w:w="794"/>
        <w:gridCol w:w="954"/>
        <w:gridCol w:w="994"/>
        <w:gridCol w:w="2200"/>
      </w:tblGrid>
      <w:tr w:rsidR="000447D7" w:rsidRPr="00E57CDE" w14:paraId="49FB05E8" w14:textId="77777777" w:rsidTr="008A26AB">
        <w:trPr>
          <w:trHeight w:val="570"/>
        </w:trPr>
        <w:tc>
          <w:tcPr>
            <w:tcW w:w="0" w:type="auto"/>
            <w:tcBorders>
              <w:top w:val="single" w:sz="4" w:space="0" w:color="auto"/>
              <w:left w:val="nil"/>
              <w:bottom w:val="single" w:sz="4" w:space="0" w:color="auto"/>
              <w:right w:val="nil"/>
            </w:tcBorders>
            <w:shd w:val="clear" w:color="auto" w:fill="auto"/>
            <w:vAlign w:val="center"/>
            <w:hideMark/>
          </w:tcPr>
          <w:p w14:paraId="23B66DC0"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Estilo</w:t>
            </w:r>
          </w:p>
        </w:tc>
        <w:tc>
          <w:tcPr>
            <w:tcW w:w="0" w:type="auto"/>
            <w:tcBorders>
              <w:top w:val="single" w:sz="4" w:space="0" w:color="auto"/>
              <w:left w:val="nil"/>
              <w:bottom w:val="single" w:sz="4" w:space="0" w:color="auto"/>
              <w:right w:val="nil"/>
            </w:tcBorders>
            <w:shd w:val="clear" w:color="auto" w:fill="auto"/>
            <w:vAlign w:val="center"/>
            <w:hideMark/>
          </w:tcPr>
          <w:p w14:paraId="289D3658"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Media</w:t>
            </w:r>
            <w:r w:rsidRPr="00E57CDE" w:rsidDel="00FA2E42">
              <w:rPr>
                <w:rFonts w:ascii="Times New Roman" w:eastAsia="Times New Roman" w:hAnsi="Times New Roman" w:cs="Times New Roman"/>
                <w:b/>
                <w:bCs/>
                <w:color w:val="000000" w:themeColor="text1"/>
                <w:sz w:val="24"/>
                <w:szCs w:val="24"/>
                <w:lang w:eastAsia="es-PE"/>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323A8E69"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Mínimo</w:t>
            </w:r>
            <w:r w:rsidRPr="00E57CDE" w:rsidDel="00FA2E42">
              <w:rPr>
                <w:rFonts w:ascii="Times New Roman" w:eastAsia="Times New Roman" w:hAnsi="Times New Roman" w:cs="Times New Roman"/>
                <w:b/>
                <w:bCs/>
                <w:color w:val="000000" w:themeColor="text1"/>
                <w:sz w:val="24"/>
                <w:szCs w:val="24"/>
                <w:lang w:eastAsia="es-PE"/>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0B760DB7"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Máximo</w:t>
            </w:r>
            <w:r w:rsidRPr="00E57CDE" w:rsidDel="00FA2E42">
              <w:rPr>
                <w:rFonts w:ascii="Times New Roman" w:eastAsia="Times New Roman" w:hAnsi="Times New Roman" w:cs="Times New Roman"/>
                <w:b/>
                <w:bCs/>
                <w:color w:val="000000" w:themeColor="text1"/>
                <w:sz w:val="24"/>
                <w:szCs w:val="24"/>
                <w:lang w:eastAsia="es-PE"/>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4AF8E877"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eastAsia="Times New Roman" w:hAnsi="Times New Roman" w:cs="Times New Roman"/>
                <w:b/>
                <w:bCs/>
                <w:color w:val="000000" w:themeColor="text1"/>
                <w:sz w:val="24"/>
                <w:szCs w:val="24"/>
                <w:lang w:eastAsia="es-PE"/>
              </w:rPr>
              <w:t>Desviación estándar</w:t>
            </w:r>
          </w:p>
        </w:tc>
      </w:tr>
      <w:tr w:rsidR="000447D7" w:rsidRPr="00E57CDE" w14:paraId="347A6796" w14:textId="77777777" w:rsidTr="008A26AB">
        <w:trPr>
          <w:trHeight w:val="300"/>
        </w:trPr>
        <w:tc>
          <w:tcPr>
            <w:tcW w:w="0" w:type="auto"/>
            <w:tcBorders>
              <w:top w:val="nil"/>
              <w:left w:val="nil"/>
              <w:bottom w:val="nil"/>
              <w:right w:val="nil"/>
            </w:tcBorders>
            <w:shd w:val="clear" w:color="auto" w:fill="auto"/>
            <w:vAlign w:val="center"/>
            <w:hideMark/>
          </w:tcPr>
          <w:p w14:paraId="3E1E659B" w14:textId="77777777" w:rsidR="000447D7" w:rsidRPr="00E57CDE" w:rsidRDefault="000447D7" w:rsidP="000447D7">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Activo</w:t>
            </w:r>
          </w:p>
        </w:tc>
        <w:tc>
          <w:tcPr>
            <w:tcW w:w="0" w:type="auto"/>
            <w:tcBorders>
              <w:top w:val="nil"/>
              <w:left w:val="nil"/>
              <w:bottom w:val="nil"/>
              <w:right w:val="nil"/>
            </w:tcBorders>
            <w:shd w:val="clear" w:color="auto" w:fill="auto"/>
            <w:noWrap/>
            <w:vAlign w:val="center"/>
            <w:hideMark/>
          </w:tcPr>
          <w:p w14:paraId="2F2CBA5C"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12,1</w:t>
            </w:r>
          </w:p>
        </w:tc>
        <w:tc>
          <w:tcPr>
            <w:tcW w:w="0" w:type="auto"/>
            <w:tcBorders>
              <w:top w:val="nil"/>
              <w:left w:val="nil"/>
              <w:bottom w:val="nil"/>
              <w:right w:val="nil"/>
            </w:tcBorders>
            <w:shd w:val="clear" w:color="auto" w:fill="auto"/>
            <w:noWrap/>
            <w:vAlign w:val="center"/>
            <w:hideMark/>
          </w:tcPr>
          <w:p w14:paraId="61F6271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2,0</w:t>
            </w:r>
          </w:p>
        </w:tc>
        <w:tc>
          <w:tcPr>
            <w:tcW w:w="0" w:type="auto"/>
            <w:tcBorders>
              <w:top w:val="nil"/>
              <w:left w:val="nil"/>
              <w:bottom w:val="nil"/>
              <w:right w:val="nil"/>
            </w:tcBorders>
            <w:shd w:val="clear" w:color="auto" w:fill="auto"/>
            <w:noWrap/>
            <w:vAlign w:val="center"/>
            <w:hideMark/>
          </w:tcPr>
          <w:p w14:paraId="3B46D574"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20,0</w:t>
            </w:r>
          </w:p>
        </w:tc>
        <w:tc>
          <w:tcPr>
            <w:tcW w:w="0" w:type="auto"/>
            <w:tcBorders>
              <w:top w:val="nil"/>
              <w:left w:val="nil"/>
              <w:bottom w:val="nil"/>
              <w:right w:val="nil"/>
            </w:tcBorders>
            <w:shd w:val="clear" w:color="auto" w:fill="auto"/>
            <w:noWrap/>
            <w:vAlign w:val="center"/>
            <w:hideMark/>
          </w:tcPr>
          <w:p w14:paraId="2777A825"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3,0</w:t>
            </w:r>
          </w:p>
        </w:tc>
      </w:tr>
      <w:tr w:rsidR="000447D7" w:rsidRPr="00E57CDE" w14:paraId="60D40868" w14:textId="77777777" w:rsidTr="008A26AB">
        <w:trPr>
          <w:trHeight w:val="375"/>
        </w:trPr>
        <w:tc>
          <w:tcPr>
            <w:tcW w:w="0" w:type="auto"/>
            <w:tcBorders>
              <w:top w:val="nil"/>
              <w:left w:val="nil"/>
              <w:bottom w:val="nil"/>
              <w:right w:val="nil"/>
            </w:tcBorders>
            <w:shd w:val="clear" w:color="auto" w:fill="auto"/>
            <w:vAlign w:val="center"/>
            <w:hideMark/>
          </w:tcPr>
          <w:p w14:paraId="56E4BEA8" w14:textId="77777777" w:rsidR="000447D7" w:rsidRPr="00E57CDE" w:rsidRDefault="000447D7" w:rsidP="000447D7">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Reflexivo</w:t>
            </w:r>
          </w:p>
        </w:tc>
        <w:tc>
          <w:tcPr>
            <w:tcW w:w="0" w:type="auto"/>
            <w:tcBorders>
              <w:top w:val="nil"/>
              <w:left w:val="nil"/>
              <w:bottom w:val="nil"/>
              <w:right w:val="nil"/>
            </w:tcBorders>
            <w:shd w:val="clear" w:color="auto" w:fill="auto"/>
            <w:noWrap/>
            <w:vAlign w:val="center"/>
            <w:hideMark/>
          </w:tcPr>
          <w:p w14:paraId="207312B8" w14:textId="77777777" w:rsidR="000447D7" w:rsidRPr="00E57CDE" w:rsidRDefault="000447D7" w:rsidP="000447D7">
            <w:pPr>
              <w:spacing w:line="240" w:lineRule="auto"/>
              <w:jc w:val="center"/>
              <w:rPr>
                <w:rFonts w:ascii="Times New Roman" w:eastAsia="Times New Roman" w:hAnsi="Times New Roman" w:cs="Times New Roman"/>
                <w:b/>
                <w:bCs/>
                <w:color w:val="000000" w:themeColor="text1"/>
                <w:sz w:val="24"/>
                <w:szCs w:val="24"/>
                <w:lang w:eastAsia="es-PE"/>
              </w:rPr>
            </w:pPr>
            <w:r w:rsidRPr="00E57CDE">
              <w:rPr>
                <w:rFonts w:ascii="Times New Roman" w:hAnsi="Times New Roman" w:cs="Times New Roman"/>
                <w:b/>
                <w:bCs/>
                <w:color w:val="000000" w:themeColor="text1"/>
                <w:sz w:val="24"/>
                <w:szCs w:val="24"/>
              </w:rPr>
              <w:t>15,8</w:t>
            </w:r>
          </w:p>
        </w:tc>
        <w:tc>
          <w:tcPr>
            <w:tcW w:w="0" w:type="auto"/>
            <w:tcBorders>
              <w:top w:val="nil"/>
              <w:left w:val="nil"/>
              <w:bottom w:val="nil"/>
              <w:right w:val="nil"/>
            </w:tcBorders>
            <w:shd w:val="clear" w:color="auto" w:fill="auto"/>
            <w:noWrap/>
            <w:vAlign w:val="center"/>
            <w:hideMark/>
          </w:tcPr>
          <w:p w14:paraId="79A1CE98"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4,0</w:t>
            </w:r>
          </w:p>
        </w:tc>
        <w:tc>
          <w:tcPr>
            <w:tcW w:w="0" w:type="auto"/>
            <w:tcBorders>
              <w:top w:val="nil"/>
              <w:left w:val="nil"/>
              <w:bottom w:val="nil"/>
              <w:right w:val="nil"/>
            </w:tcBorders>
            <w:shd w:val="clear" w:color="auto" w:fill="auto"/>
            <w:noWrap/>
            <w:vAlign w:val="center"/>
            <w:hideMark/>
          </w:tcPr>
          <w:p w14:paraId="4F7F8E6F"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20,0</w:t>
            </w:r>
          </w:p>
        </w:tc>
        <w:tc>
          <w:tcPr>
            <w:tcW w:w="0" w:type="auto"/>
            <w:tcBorders>
              <w:top w:val="nil"/>
              <w:left w:val="nil"/>
              <w:bottom w:val="nil"/>
              <w:right w:val="nil"/>
            </w:tcBorders>
            <w:shd w:val="clear" w:color="auto" w:fill="auto"/>
            <w:noWrap/>
            <w:vAlign w:val="center"/>
            <w:hideMark/>
          </w:tcPr>
          <w:p w14:paraId="6B8823D8"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2,4</w:t>
            </w:r>
          </w:p>
        </w:tc>
      </w:tr>
      <w:tr w:rsidR="000447D7" w:rsidRPr="00E57CDE" w14:paraId="3BF49084" w14:textId="77777777" w:rsidTr="008A26AB">
        <w:trPr>
          <w:trHeight w:val="300"/>
        </w:trPr>
        <w:tc>
          <w:tcPr>
            <w:tcW w:w="0" w:type="auto"/>
            <w:tcBorders>
              <w:top w:val="nil"/>
              <w:left w:val="nil"/>
              <w:bottom w:val="nil"/>
              <w:right w:val="nil"/>
            </w:tcBorders>
            <w:shd w:val="clear" w:color="auto" w:fill="auto"/>
            <w:vAlign w:val="center"/>
            <w:hideMark/>
          </w:tcPr>
          <w:p w14:paraId="41537032" w14:textId="77777777" w:rsidR="000447D7" w:rsidRPr="00E57CDE" w:rsidRDefault="000447D7" w:rsidP="000447D7">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Teórico</w:t>
            </w:r>
          </w:p>
        </w:tc>
        <w:tc>
          <w:tcPr>
            <w:tcW w:w="0" w:type="auto"/>
            <w:tcBorders>
              <w:top w:val="nil"/>
              <w:left w:val="nil"/>
              <w:bottom w:val="nil"/>
              <w:right w:val="nil"/>
            </w:tcBorders>
            <w:shd w:val="clear" w:color="auto" w:fill="auto"/>
            <w:noWrap/>
            <w:vAlign w:val="center"/>
            <w:hideMark/>
          </w:tcPr>
          <w:p w14:paraId="39041604"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15,1</w:t>
            </w:r>
          </w:p>
        </w:tc>
        <w:tc>
          <w:tcPr>
            <w:tcW w:w="0" w:type="auto"/>
            <w:tcBorders>
              <w:top w:val="nil"/>
              <w:left w:val="nil"/>
              <w:bottom w:val="nil"/>
              <w:right w:val="nil"/>
            </w:tcBorders>
            <w:shd w:val="clear" w:color="auto" w:fill="auto"/>
            <w:noWrap/>
            <w:vAlign w:val="center"/>
            <w:hideMark/>
          </w:tcPr>
          <w:p w14:paraId="6CCD67D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9,0</w:t>
            </w:r>
          </w:p>
        </w:tc>
        <w:tc>
          <w:tcPr>
            <w:tcW w:w="0" w:type="auto"/>
            <w:tcBorders>
              <w:top w:val="nil"/>
              <w:left w:val="nil"/>
              <w:bottom w:val="nil"/>
              <w:right w:val="nil"/>
            </w:tcBorders>
            <w:shd w:val="clear" w:color="auto" w:fill="auto"/>
            <w:noWrap/>
            <w:vAlign w:val="center"/>
            <w:hideMark/>
          </w:tcPr>
          <w:p w14:paraId="1F15EC37"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20,0</w:t>
            </w:r>
          </w:p>
        </w:tc>
        <w:tc>
          <w:tcPr>
            <w:tcW w:w="0" w:type="auto"/>
            <w:tcBorders>
              <w:top w:val="nil"/>
              <w:left w:val="nil"/>
              <w:bottom w:val="nil"/>
              <w:right w:val="nil"/>
            </w:tcBorders>
            <w:shd w:val="clear" w:color="auto" w:fill="auto"/>
            <w:noWrap/>
            <w:vAlign w:val="center"/>
            <w:hideMark/>
          </w:tcPr>
          <w:p w14:paraId="2713C18A"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2,5</w:t>
            </w:r>
          </w:p>
        </w:tc>
      </w:tr>
      <w:tr w:rsidR="000447D7" w:rsidRPr="00E57CDE" w14:paraId="2CFD8A66" w14:textId="77777777" w:rsidTr="008A26AB">
        <w:trPr>
          <w:trHeight w:val="300"/>
        </w:trPr>
        <w:tc>
          <w:tcPr>
            <w:tcW w:w="0" w:type="auto"/>
            <w:tcBorders>
              <w:top w:val="nil"/>
              <w:left w:val="nil"/>
              <w:bottom w:val="single" w:sz="4" w:space="0" w:color="auto"/>
              <w:right w:val="nil"/>
            </w:tcBorders>
            <w:shd w:val="clear" w:color="auto" w:fill="auto"/>
            <w:vAlign w:val="center"/>
            <w:hideMark/>
          </w:tcPr>
          <w:p w14:paraId="3058F970" w14:textId="77777777" w:rsidR="000447D7" w:rsidRPr="00E57CDE" w:rsidRDefault="000447D7" w:rsidP="000447D7">
            <w:pPr>
              <w:spacing w:line="240" w:lineRule="auto"/>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Pragmático</w:t>
            </w:r>
          </w:p>
        </w:tc>
        <w:tc>
          <w:tcPr>
            <w:tcW w:w="0" w:type="auto"/>
            <w:tcBorders>
              <w:top w:val="nil"/>
              <w:left w:val="nil"/>
              <w:bottom w:val="single" w:sz="4" w:space="0" w:color="auto"/>
              <w:right w:val="nil"/>
            </w:tcBorders>
            <w:shd w:val="clear" w:color="auto" w:fill="auto"/>
            <w:noWrap/>
            <w:vAlign w:val="center"/>
            <w:hideMark/>
          </w:tcPr>
          <w:p w14:paraId="6065FD3A"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13,9</w:t>
            </w:r>
          </w:p>
        </w:tc>
        <w:tc>
          <w:tcPr>
            <w:tcW w:w="0" w:type="auto"/>
            <w:tcBorders>
              <w:top w:val="nil"/>
              <w:left w:val="nil"/>
              <w:bottom w:val="single" w:sz="4" w:space="0" w:color="auto"/>
              <w:right w:val="nil"/>
            </w:tcBorders>
            <w:shd w:val="clear" w:color="auto" w:fill="auto"/>
            <w:noWrap/>
            <w:vAlign w:val="center"/>
            <w:hideMark/>
          </w:tcPr>
          <w:p w14:paraId="43B0751C"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6,0</w:t>
            </w:r>
          </w:p>
        </w:tc>
        <w:tc>
          <w:tcPr>
            <w:tcW w:w="0" w:type="auto"/>
            <w:tcBorders>
              <w:top w:val="nil"/>
              <w:left w:val="nil"/>
              <w:bottom w:val="single" w:sz="4" w:space="0" w:color="auto"/>
              <w:right w:val="nil"/>
            </w:tcBorders>
            <w:shd w:val="clear" w:color="auto" w:fill="auto"/>
            <w:noWrap/>
            <w:vAlign w:val="center"/>
            <w:hideMark/>
          </w:tcPr>
          <w:p w14:paraId="6389813F"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20,0</w:t>
            </w:r>
          </w:p>
        </w:tc>
        <w:tc>
          <w:tcPr>
            <w:tcW w:w="0" w:type="auto"/>
            <w:tcBorders>
              <w:top w:val="nil"/>
              <w:left w:val="nil"/>
              <w:bottom w:val="single" w:sz="4" w:space="0" w:color="auto"/>
              <w:right w:val="nil"/>
            </w:tcBorders>
            <w:shd w:val="clear" w:color="auto" w:fill="auto"/>
            <w:noWrap/>
            <w:vAlign w:val="center"/>
            <w:hideMark/>
          </w:tcPr>
          <w:p w14:paraId="2D303211"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2,7</w:t>
            </w:r>
          </w:p>
        </w:tc>
      </w:tr>
    </w:tbl>
    <w:p w14:paraId="15B324D4" w14:textId="77777777" w:rsidR="000447D7" w:rsidRPr="00E57CDE" w:rsidRDefault="000447D7" w:rsidP="000447D7">
      <w:pPr>
        <w:spacing w:line="240" w:lineRule="auto"/>
        <w:rPr>
          <w:rFonts w:ascii="Times New Roman" w:hAnsi="Times New Roman" w:cs="Times New Roman"/>
          <w:color w:val="000000" w:themeColor="text1"/>
          <w:sz w:val="24"/>
          <w:szCs w:val="24"/>
          <w:lang w:val="es-ES"/>
        </w:rPr>
      </w:pPr>
    </w:p>
    <w:p w14:paraId="2AFFF961" w14:textId="77777777" w:rsidR="00C70A2D" w:rsidRPr="00E57CDE" w:rsidRDefault="00C70A2D" w:rsidP="00C70A2D">
      <w:pPr>
        <w:ind w:left="708" w:firstLine="708"/>
        <w:rPr>
          <w:rFonts w:ascii="Times New Roman" w:hAnsi="Times New Roman" w:cs="Times New Roman"/>
          <w:bCs/>
          <w:color w:val="FF0000"/>
          <w:sz w:val="24"/>
          <w:szCs w:val="24"/>
          <w:lang w:val="es-ES"/>
        </w:rPr>
      </w:pPr>
      <w:r w:rsidRPr="00E57CDE">
        <w:rPr>
          <w:rFonts w:ascii="Times New Roman" w:hAnsi="Times New Roman" w:cs="Times New Roman"/>
          <w:bCs/>
          <w:sz w:val="24"/>
          <w:szCs w:val="24"/>
          <w:lang w:val="es-ES"/>
        </w:rPr>
        <w:t>Fuente: Elaboración propia</w:t>
      </w:r>
    </w:p>
    <w:p w14:paraId="531D4F8D" w14:textId="77777777" w:rsidR="00C70A2D" w:rsidRPr="00E57CDE" w:rsidRDefault="00C70A2D" w:rsidP="000447D7">
      <w:pPr>
        <w:spacing w:line="360" w:lineRule="auto"/>
        <w:jc w:val="both"/>
        <w:rPr>
          <w:rFonts w:ascii="Times New Roman" w:hAnsi="Times New Roman" w:cs="Times New Roman"/>
          <w:sz w:val="24"/>
          <w:szCs w:val="24"/>
          <w:lang w:val="es-ES"/>
        </w:rPr>
      </w:pPr>
    </w:p>
    <w:p w14:paraId="14988E38" w14:textId="177DE094" w:rsidR="000447D7" w:rsidRPr="00E57CDE" w:rsidRDefault="000447D7" w:rsidP="003070E0">
      <w:pPr>
        <w:spacing w:line="360" w:lineRule="auto"/>
        <w:jc w:val="both"/>
        <w:rPr>
          <w:rFonts w:ascii="Times New Roman" w:hAnsi="Times New Roman" w:cs="Times New Roman"/>
          <w:color w:val="2F5496" w:themeColor="accent5" w:themeShade="BF"/>
          <w:sz w:val="24"/>
          <w:szCs w:val="24"/>
          <w:lang w:val="es-ES"/>
        </w:rPr>
      </w:pPr>
      <w:r w:rsidRPr="00E57CDE">
        <w:rPr>
          <w:rFonts w:ascii="Times New Roman" w:hAnsi="Times New Roman" w:cs="Times New Roman"/>
          <w:sz w:val="24"/>
          <w:szCs w:val="24"/>
          <w:lang w:val="es-ES"/>
        </w:rPr>
        <w:t>Para determinar si existen diferencias significativas entre los promedios, se realizó primero la prueba de la normalidad de Kolmogorov-Smirnov. Esta prueba demostró que los promedios en los cuatro estilos no presentaron distribución normal (p&lt;0,01). En</w:t>
      </w:r>
      <w:r w:rsidRPr="00E57CDE">
        <w:rPr>
          <w:rFonts w:ascii="Times New Roman" w:hAnsi="Times New Roman" w:cs="Times New Roman"/>
          <w:color w:val="000000" w:themeColor="text1"/>
          <w:sz w:val="24"/>
          <w:szCs w:val="24"/>
          <w:lang w:val="es-ES"/>
        </w:rPr>
        <w:t xml:space="preserve"> consecuencia se aplicó la prueba de Friedman para comparar promedios de muestras relacionadas con respecto a los estilos de aprendizaje. Esta prueba rechaza la hipótesis nula porque </w:t>
      </w:r>
      <w:r w:rsidRPr="00E57CDE">
        <w:rPr>
          <w:rFonts w:ascii="Times New Roman" w:hAnsi="Times New Roman" w:cs="Times New Roman"/>
          <w:sz w:val="24"/>
          <w:szCs w:val="24"/>
          <w:lang w:val="es-ES"/>
        </w:rPr>
        <w:t xml:space="preserve">p &lt; 0,01 </w:t>
      </w:r>
    </w:p>
    <w:p w14:paraId="3B94AC79" w14:textId="5636AAB1" w:rsidR="000447D7" w:rsidRPr="00E57CDE" w:rsidRDefault="000447D7" w:rsidP="00BC3DB8">
      <w:pPr>
        <w:spacing w:line="360" w:lineRule="auto"/>
        <w:ind w:firstLine="708"/>
        <w:jc w:val="both"/>
        <w:rPr>
          <w:rFonts w:ascii="Times New Roman" w:hAnsi="Times New Roman" w:cs="Times New Roman"/>
          <w:sz w:val="24"/>
          <w:szCs w:val="24"/>
          <w:lang w:val="es-ES"/>
        </w:rPr>
      </w:pPr>
      <w:r w:rsidRPr="00E57CDE">
        <w:rPr>
          <w:rFonts w:ascii="Times New Roman" w:hAnsi="Times New Roman" w:cs="Times New Roman"/>
          <w:sz w:val="24"/>
          <w:szCs w:val="24"/>
          <w:lang w:val="es-ES"/>
        </w:rPr>
        <w:t xml:space="preserve">Luego de aplicar la prueba de comparaciones por pareja, se rechazó la hipótesis nula (p&lt;0,01) con excepción de la pareja de estilo Teórico-Reflexivo (p&lt;0,05). Por </w:t>
      </w:r>
      <w:r w:rsidRPr="00E57CDE">
        <w:rPr>
          <w:rFonts w:ascii="Times New Roman" w:hAnsi="Times New Roman" w:cs="Times New Roman"/>
          <w:sz w:val="24"/>
          <w:szCs w:val="24"/>
          <w:lang w:val="es-ES"/>
        </w:rPr>
        <w:lastRenderedPageBreak/>
        <w:t>consiguiente, se afirma que existen diferencias significativas entre los promedios respecto a los cuatro estil</w:t>
      </w:r>
      <w:r w:rsidR="005B79A7" w:rsidRPr="00E57CDE">
        <w:rPr>
          <w:rFonts w:ascii="Times New Roman" w:hAnsi="Times New Roman" w:cs="Times New Roman"/>
          <w:sz w:val="24"/>
          <w:szCs w:val="24"/>
          <w:lang w:val="es-ES"/>
        </w:rPr>
        <w:t>os de aprendizaje (véase Tabla 2</w:t>
      </w:r>
      <w:r w:rsidRPr="00E57CDE">
        <w:rPr>
          <w:rFonts w:ascii="Times New Roman" w:hAnsi="Times New Roman" w:cs="Times New Roman"/>
          <w:sz w:val="24"/>
          <w:szCs w:val="24"/>
          <w:lang w:val="es-ES"/>
        </w:rPr>
        <w:t>), siendo mayor el estilo Reflexivo y menor</w:t>
      </w:r>
      <w:r w:rsidR="005B79A7" w:rsidRPr="00E57CDE">
        <w:rPr>
          <w:rFonts w:ascii="Times New Roman" w:hAnsi="Times New Roman" w:cs="Times New Roman"/>
          <w:sz w:val="24"/>
          <w:szCs w:val="24"/>
          <w:lang w:val="es-ES"/>
        </w:rPr>
        <w:t xml:space="preserve"> el estilo Activo (véase Tabla 3</w:t>
      </w:r>
      <w:r w:rsidR="004F16A6" w:rsidRPr="00E57CDE">
        <w:rPr>
          <w:rFonts w:ascii="Times New Roman" w:hAnsi="Times New Roman" w:cs="Times New Roman"/>
          <w:sz w:val="24"/>
          <w:szCs w:val="24"/>
          <w:lang w:val="es-ES"/>
        </w:rPr>
        <w:t>).</w:t>
      </w:r>
    </w:p>
    <w:p w14:paraId="51A9654A" w14:textId="77777777" w:rsidR="000447D7" w:rsidRPr="00E57CDE" w:rsidRDefault="000447D7" w:rsidP="008A26AB">
      <w:pPr>
        <w:spacing w:line="240" w:lineRule="auto"/>
        <w:ind w:right="1132" w:firstLine="708"/>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Tabla 3</w:t>
      </w:r>
    </w:p>
    <w:p w14:paraId="6A9F9EB9" w14:textId="77777777" w:rsidR="000447D7" w:rsidRPr="00E57CDE" w:rsidRDefault="000447D7" w:rsidP="008A26AB">
      <w:pPr>
        <w:spacing w:line="240" w:lineRule="auto"/>
        <w:ind w:left="708" w:right="281"/>
        <w:rPr>
          <w:rFonts w:ascii="Times New Roman" w:hAnsi="Times New Roman" w:cs="Times New Roman"/>
          <w:color w:val="000000" w:themeColor="text1"/>
          <w:sz w:val="24"/>
          <w:szCs w:val="24"/>
          <w:lang w:val="es-ES"/>
        </w:rPr>
      </w:pPr>
      <w:r w:rsidRPr="00E57CDE">
        <w:rPr>
          <w:rFonts w:ascii="Times New Roman" w:hAnsi="Times New Roman" w:cs="Times New Roman"/>
          <w:i/>
          <w:iCs/>
          <w:color w:val="000000" w:themeColor="text1"/>
          <w:sz w:val="24"/>
          <w:szCs w:val="24"/>
          <w:lang w:val="es-ES"/>
        </w:rPr>
        <w:t>Prueba de comparación de parejas de los valores promedio de los estilos de Aprendizaje</w:t>
      </w:r>
    </w:p>
    <w:tbl>
      <w:tblPr>
        <w:tblW w:w="8180" w:type="dxa"/>
        <w:jc w:val="center"/>
        <w:tblCellMar>
          <w:left w:w="70" w:type="dxa"/>
          <w:right w:w="70" w:type="dxa"/>
        </w:tblCellMar>
        <w:tblLook w:val="04A0" w:firstRow="1" w:lastRow="0" w:firstColumn="1" w:lastColumn="0" w:noHBand="0" w:noVBand="1"/>
      </w:tblPr>
      <w:tblGrid>
        <w:gridCol w:w="3580"/>
        <w:gridCol w:w="2200"/>
        <w:gridCol w:w="1200"/>
        <w:gridCol w:w="1200"/>
      </w:tblGrid>
      <w:tr w:rsidR="000447D7" w:rsidRPr="00E57CDE" w14:paraId="62AC1504" w14:textId="77777777" w:rsidTr="000447D7">
        <w:trPr>
          <w:trHeight w:val="630"/>
          <w:jc w:val="center"/>
        </w:trPr>
        <w:tc>
          <w:tcPr>
            <w:tcW w:w="3580" w:type="dxa"/>
            <w:tcBorders>
              <w:top w:val="single" w:sz="4" w:space="0" w:color="auto"/>
              <w:left w:val="nil"/>
              <w:bottom w:val="nil"/>
              <w:right w:val="nil"/>
            </w:tcBorders>
            <w:shd w:val="clear" w:color="000000" w:fill="FFFFFF"/>
            <w:vAlign w:val="center"/>
            <w:hideMark/>
          </w:tcPr>
          <w:p w14:paraId="08990D0E"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Muestra1-Muestra2</w:t>
            </w:r>
          </w:p>
        </w:tc>
        <w:tc>
          <w:tcPr>
            <w:tcW w:w="2200" w:type="dxa"/>
            <w:tcBorders>
              <w:top w:val="single" w:sz="4" w:space="0" w:color="auto"/>
              <w:left w:val="nil"/>
              <w:bottom w:val="nil"/>
              <w:right w:val="nil"/>
            </w:tcBorders>
            <w:shd w:val="clear" w:color="000000" w:fill="FFFFFF"/>
            <w:vAlign w:val="center"/>
            <w:hideMark/>
          </w:tcPr>
          <w:p w14:paraId="72969080"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Estadístico de contraste</w:t>
            </w:r>
          </w:p>
        </w:tc>
        <w:tc>
          <w:tcPr>
            <w:tcW w:w="1200" w:type="dxa"/>
            <w:tcBorders>
              <w:top w:val="single" w:sz="4" w:space="0" w:color="auto"/>
              <w:left w:val="nil"/>
              <w:bottom w:val="nil"/>
              <w:right w:val="nil"/>
            </w:tcBorders>
            <w:shd w:val="clear" w:color="000000" w:fill="FFFFFF"/>
            <w:vAlign w:val="center"/>
            <w:hideMark/>
          </w:tcPr>
          <w:p w14:paraId="1532641B"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Sig</w:t>
            </w:r>
          </w:p>
        </w:tc>
        <w:tc>
          <w:tcPr>
            <w:tcW w:w="1200" w:type="dxa"/>
            <w:tcBorders>
              <w:top w:val="single" w:sz="4" w:space="0" w:color="auto"/>
              <w:left w:val="nil"/>
              <w:bottom w:val="nil"/>
              <w:right w:val="nil"/>
            </w:tcBorders>
            <w:shd w:val="clear" w:color="000000" w:fill="FFFFFF"/>
            <w:vAlign w:val="center"/>
            <w:hideMark/>
          </w:tcPr>
          <w:p w14:paraId="49371EF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eastAsia="Times New Roman" w:hAnsi="Times New Roman" w:cs="Times New Roman"/>
                <w:color w:val="000000" w:themeColor="text1"/>
                <w:sz w:val="24"/>
                <w:szCs w:val="24"/>
                <w:lang w:eastAsia="es-PE"/>
              </w:rPr>
              <w:t>Sig. Ajust.</w:t>
            </w:r>
          </w:p>
        </w:tc>
      </w:tr>
      <w:tr w:rsidR="000447D7" w:rsidRPr="00E57CDE" w14:paraId="4371529F" w14:textId="77777777" w:rsidTr="000447D7">
        <w:trPr>
          <w:trHeight w:val="315"/>
          <w:jc w:val="center"/>
        </w:trPr>
        <w:tc>
          <w:tcPr>
            <w:tcW w:w="3580" w:type="dxa"/>
            <w:tcBorders>
              <w:top w:val="single" w:sz="4" w:space="0" w:color="auto"/>
              <w:left w:val="nil"/>
              <w:bottom w:val="nil"/>
              <w:right w:val="nil"/>
            </w:tcBorders>
            <w:shd w:val="clear" w:color="000000" w:fill="FFFFFF"/>
            <w:vAlign w:val="center"/>
            <w:hideMark/>
          </w:tcPr>
          <w:p w14:paraId="7EAF1D21"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Activo-Pragmático</w:t>
            </w:r>
          </w:p>
        </w:tc>
        <w:tc>
          <w:tcPr>
            <w:tcW w:w="2200" w:type="dxa"/>
            <w:tcBorders>
              <w:top w:val="single" w:sz="4" w:space="0" w:color="auto"/>
              <w:left w:val="nil"/>
              <w:bottom w:val="nil"/>
              <w:right w:val="nil"/>
            </w:tcBorders>
            <w:shd w:val="clear" w:color="000000" w:fill="FFFFFF"/>
            <w:vAlign w:val="center"/>
            <w:hideMark/>
          </w:tcPr>
          <w:p w14:paraId="1EFD83A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-0,699</w:t>
            </w:r>
          </w:p>
        </w:tc>
        <w:tc>
          <w:tcPr>
            <w:tcW w:w="1200" w:type="dxa"/>
            <w:tcBorders>
              <w:top w:val="single" w:sz="4" w:space="0" w:color="auto"/>
              <w:left w:val="nil"/>
              <w:bottom w:val="nil"/>
              <w:right w:val="nil"/>
            </w:tcBorders>
            <w:shd w:val="clear" w:color="000000" w:fill="FFFFFF"/>
            <w:vAlign w:val="center"/>
            <w:hideMark/>
          </w:tcPr>
          <w:p w14:paraId="7EB0A9DB"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c>
          <w:tcPr>
            <w:tcW w:w="1200" w:type="dxa"/>
            <w:tcBorders>
              <w:top w:val="single" w:sz="4" w:space="0" w:color="auto"/>
              <w:left w:val="nil"/>
              <w:bottom w:val="nil"/>
              <w:right w:val="nil"/>
            </w:tcBorders>
            <w:shd w:val="clear" w:color="000000" w:fill="FFFFFF"/>
            <w:vAlign w:val="center"/>
            <w:hideMark/>
          </w:tcPr>
          <w:p w14:paraId="5A7130FD"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r>
      <w:tr w:rsidR="000447D7" w:rsidRPr="00E57CDE" w14:paraId="4E83F519" w14:textId="77777777" w:rsidTr="000447D7">
        <w:trPr>
          <w:trHeight w:val="315"/>
          <w:jc w:val="center"/>
        </w:trPr>
        <w:tc>
          <w:tcPr>
            <w:tcW w:w="3580" w:type="dxa"/>
            <w:tcBorders>
              <w:top w:val="nil"/>
              <w:left w:val="nil"/>
              <w:bottom w:val="nil"/>
              <w:right w:val="nil"/>
            </w:tcBorders>
            <w:shd w:val="clear" w:color="000000" w:fill="FFFFFF"/>
            <w:vAlign w:val="center"/>
            <w:hideMark/>
          </w:tcPr>
          <w:p w14:paraId="6D7B6923"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Activo-Teórico</w:t>
            </w:r>
          </w:p>
        </w:tc>
        <w:tc>
          <w:tcPr>
            <w:tcW w:w="2200" w:type="dxa"/>
            <w:tcBorders>
              <w:top w:val="nil"/>
              <w:left w:val="nil"/>
              <w:bottom w:val="nil"/>
              <w:right w:val="nil"/>
            </w:tcBorders>
            <w:shd w:val="clear" w:color="000000" w:fill="FFFFFF"/>
            <w:vAlign w:val="center"/>
            <w:hideMark/>
          </w:tcPr>
          <w:p w14:paraId="327D5994"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-1,294</w:t>
            </w:r>
          </w:p>
        </w:tc>
        <w:tc>
          <w:tcPr>
            <w:tcW w:w="1200" w:type="dxa"/>
            <w:tcBorders>
              <w:top w:val="nil"/>
              <w:left w:val="nil"/>
              <w:bottom w:val="nil"/>
              <w:right w:val="nil"/>
            </w:tcBorders>
            <w:shd w:val="clear" w:color="000000" w:fill="FFFFFF"/>
            <w:vAlign w:val="center"/>
            <w:hideMark/>
          </w:tcPr>
          <w:p w14:paraId="0DE251F8"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c>
          <w:tcPr>
            <w:tcW w:w="1200" w:type="dxa"/>
            <w:tcBorders>
              <w:top w:val="nil"/>
              <w:left w:val="nil"/>
              <w:bottom w:val="nil"/>
              <w:right w:val="nil"/>
            </w:tcBorders>
            <w:shd w:val="clear" w:color="000000" w:fill="FFFFFF"/>
            <w:vAlign w:val="center"/>
            <w:hideMark/>
          </w:tcPr>
          <w:p w14:paraId="3E6F4A58"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r>
      <w:tr w:rsidR="000447D7" w:rsidRPr="00E57CDE" w14:paraId="55E3B00A" w14:textId="77777777" w:rsidTr="000447D7">
        <w:trPr>
          <w:trHeight w:val="315"/>
          <w:jc w:val="center"/>
        </w:trPr>
        <w:tc>
          <w:tcPr>
            <w:tcW w:w="3580" w:type="dxa"/>
            <w:tcBorders>
              <w:top w:val="nil"/>
              <w:left w:val="nil"/>
              <w:bottom w:val="nil"/>
              <w:right w:val="nil"/>
            </w:tcBorders>
            <w:shd w:val="clear" w:color="000000" w:fill="FFFFFF"/>
            <w:vAlign w:val="center"/>
            <w:hideMark/>
          </w:tcPr>
          <w:p w14:paraId="375EA5D6"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Activo-Reflexivo</w:t>
            </w:r>
          </w:p>
        </w:tc>
        <w:tc>
          <w:tcPr>
            <w:tcW w:w="2200" w:type="dxa"/>
            <w:tcBorders>
              <w:top w:val="nil"/>
              <w:left w:val="nil"/>
              <w:bottom w:val="nil"/>
              <w:right w:val="nil"/>
            </w:tcBorders>
            <w:shd w:val="clear" w:color="000000" w:fill="FFFFFF"/>
            <w:vAlign w:val="center"/>
            <w:hideMark/>
          </w:tcPr>
          <w:p w14:paraId="450CCFD8"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-1,628</w:t>
            </w:r>
          </w:p>
        </w:tc>
        <w:tc>
          <w:tcPr>
            <w:tcW w:w="1200" w:type="dxa"/>
            <w:tcBorders>
              <w:top w:val="nil"/>
              <w:left w:val="nil"/>
              <w:bottom w:val="nil"/>
              <w:right w:val="nil"/>
            </w:tcBorders>
            <w:shd w:val="clear" w:color="000000" w:fill="FFFFFF"/>
            <w:vAlign w:val="center"/>
            <w:hideMark/>
          </w:tcPr>
          <w:p w14:paraId="178E67CA"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c>
          <w:tcPr>
            <w:tcW w:w="1200" w:type="dxa"/>
            <w:tcBorders>
              <w:top w:val="nil"/>
              <w:left w:val="nil"/>
              <w:bottom w:val="nil"/>
              <w:right w:val="nil"/>
            </w:tcBorders>
            <w:shd w:val="clear" w:color="000000" w:fill="FFFFFF"/>
            <w:vAlign w:val="center"/>
            <w:hideMark/>
          </w:tcPr>
          <w:p w14:paraId="4D306D73"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r>
      <w:tr w:rsidR="000447D7" w:rsidRPr="00E57CDE" w14:paraId="425B9CA7" w14:textId="77777777" w:rsidTr="000447D7">
        <w:trPr>
          <w:trHeight w:val="315"/>
          <w:jc w:val="center"/>
        </w:trPr>
        <w:tc>
          <w:tcPr>
            <w:tcW w:w="3580" w:type="dxa"/>
            <w:tcBorders>
              <w:top w:val="nil"/>
              <w:left w:val="nil"/>
              <w:bottom w:val="nil"/>
              <w:right w:val="nil"/>
            </w:tcBorders>
            <w:shd w:val="clear" w:color="000000" w:fill="FFFFFF"/>
            <w:vAlign w:val="center"/>
            <w:hideMark/>
          </w:tcPr>
          <w:p w14:paraId="1AE5529E"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Pragmático-Teórico</w:t>
            </w:r>
          </w:p>
        </w:tc>
        <w:tc>
          <w:tcPr>
            <w:tcW w:w="2200" w:type="dxa"/>
            <w:tcBorders>
              <w:top w:val="nil"/>
              <w:left w:val="nil"/>
              <w:bottom w:val="nil"/>
              <w:right w:val="nil"/>
            </w:tcBorders>
            <w:shd w:val="clear" w:color="000000" w:fill="FFFFFF"/>
            <w:vAlign w:val="center"/>
            <w:hideMark/>
          </w:tcPr>
          <w:p w14:paraId="6A9F28D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0,595</w:t>
            </w:r>
          </w:p>
        </w:tc>
        <w:tc>
          <w:tcPr>
            <w:tcW w:w="1200" w:type="dxa"/>
            <w:tcBorders>
              <w:top w:val="nil"/>
              <w:left w:val="nil"/>
              <w:bottom w:val="nil"/>
              <w:right w:val="nil"/>
            </w:tcBorders>
            <w:shd w:val="clear" w:color="000000" w:fill="FFFFFF"/>
            <w:vAlign w:val="center"/>
            <w:hideMark/>
          </w:tcPr>
          <w:p w14:paraId="76EF088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c>
          <w:tcPr>
            <w:tcW w:w="1200" w:type="dxa"/>
            <w:tcBorders>
              <w:top w:val="nil"/>
              <w:left w:val="nil"/>
              <w:bottom w:val="nil"/>
              <w:right w:val="nil"/>
            </w:tcBorders>
            <w:shd w:val="clear" w:color="000000" w:fill="FFFFFF"/>
            <w:vAlign w:val="center"/>
            <w:hideMark/>
          </w:tcPr>
          <w:p w14:paraId="4B276BB3"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r>
      <w:tr w:rsidR="000447D7" w:rsidRPr="00E57CDE" w14:paraId="4F320492" w14:textId="77777777" w:rsidTr="000447D7">
        <w:trPr>
          <w:trHeight w:val="315"/>
          <w:jc w:val="center"/>
        </w:trPr>
        <w:tc>
          <w:tcPr>
            <w:tcW w:w="3580" w:type="dxa"/>
            <w:tcBorders>
              <w:top w:val="nil"/>
              <w:left w:val="nil"/>
              <w:bottom w:val="nil"/>
              <w:right w:val="nil"/>
            </w:tcBorders>
            <w:shd w:val="clear" w:color="000000" w:fill="FFFFFF"/>
            <w:vAlign w:val="center"/>
            <w:hideMark/>
          </w:tcPr>
          <w:p w14:paraId="4F95785A"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Pragmático-Reflexivo</w:t>
            </w:r>
          </w:p>
        </w:tc>
        <w:tc>
          <w:tcPr>
            <w:tcW w:w="2200" w:type="dxa"/>
            <w:tcBorders>
              <w:top w:val="nil"/>
              <w:left w:val="nil"/>
              <w:bottom w:val="nil"/>
              <w:right w:val="nil"/>
            </w:tcBorders>
            <w:shd w:val="clear" w:color="000000" w:fill="FFFFFF"/>
            <w:vAlign w:val="center"/>
            <w:hideMark/>
          </w:tcPr>
          <w:p w14:paraId="3436EBB0"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0,929</w:t>
            </w:r>
          </w:p>
        </w:tc>
        <w:tc>
          <w:tcPr>
            <w:tcW w:w="1200" w:type="dxa"/>
            <w:tcBorders>
              <w:top w:val="nil"/>
              <w:left w:val="nil"/>
              <w:bottom w:val="nil"/>
              <w:right w:val="nil"/>
            </w:tcBorders>
            <w:shd w:val="clear" w:color="000000" w:fill="FFFFFF"/>
            <w:vAlign w:val="center"/>
            <w:hideMark/>
          </w:tcPr>
          <w:p w14:paraId="39FC945B"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c>
          <w:tcPr>
            <w:tcW w:w="1200" w:type="dxa"/>
            <w:tcBorders>
              <w:top w:val="nil"/>
              <w:left w:val="nil"/>
              <w:bottom w:val="nil"/>
              <w:right w:val="nil"/>
            </w:tcBorders>
            <w:shd w:val="clear" w:color="000000" w:fill="FFFFFF"/>
            <w:vAlign w:val="center"/>
            <w:hideMark/>
          </w:tcPr>
          <w:p w14:paraId="29D44399"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0,000</w:t>
            </w:r>
          </w:p>
        </w:tc>
      </w:tr>
      <w:tr w:rsidR="000447D7" w:rsidRPr="00E57CDE" w14:paraId="04B14445" w14:textId="77777777" w:rsidTr="000447D7">
        <w:trPr>
          <w:trHeight w:val="315"/>
          <w:jc w:val="center"/>
        </w:trPr>
        <w:tc>
          <w:tcPr>
            <w:tcW w:w="3580" w:type="dxa"/>
            <w:tcBorders>
              <w:top w:val="nil"/>
              <w:left w:val="nil"/>
              <w:bottom w:val="single" w:sz="4" w:space="0" w:color="auto"/>
              <w:right w:val="nil"/>
            </w:tcBorders>
            <w:shd w:val="clear" w:color="000000" w:fill="FFFFFF"/>
            <w:vAlign w:val="center"/>
            <w:hideMark/>
          </w:tcPr>
          <w:p w14:paraId="4CE63386"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Teórico-Reflexivo</w:t>
            </w:r>
          </w:p>
        </w:tc>
        <w:tc>
          <w:tcPr>
            <w:tcW w:w="2200" w:type="dxa"/>
            <w:tcBorders>
              <w:top w:val="nil"/>
              <w:left w:val="nil"/>
              <w:bottom w:val="single" w:sz="4" w:space="0" w:color="auto"/>
              <w:right w:val="nil"/>
            </w:tcBorders>
            <w:shd w:val="clear" w:color="000000" w:fill="FFFFFF"/>
            <w:vAlign w:val="center"/>
            <w:hideMark/>
          </w:tcPr>
          <w:p w14:paraId="36537765"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0,335</w:t>
            </w:r>
          </w:p>
        </w:tc>
        <w:tc>
          <w:tcPr>
            <w:tcW w:w="1200" w:type="dxa"/>
            <w:tcBorders>
              <w:top w:val="nil"/>
              <w:left w:val="nil"/>
              <w:bottom w:val="single" w:sz="4" w:space="0" w:color="auto"/>
              <w:right w:val="nil"/>
            </w:tcBorders>
            <w:shd w:val="clear" w:color="000000" w:fill="FFFFFF"/>
            <w:vAlign w:val="center"/>
            <w:hideMark/>
          </w:tcPr>
          <w:p w14:paraId="3B181DC1"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0,003</w:t>
            </w:r>
          </w:p>
        </w:tc>
        <w:tc>
          <w:tcPr>
            <w:tcW w:w="1200" w:type="dxa"/>
            <w:tcBorders>
              <w:top w:val="nil"/>
              <w:left w:val="nil"/>
              <w:bottom w:val="single" w:sz="4" w:space="0" w:color="auto"/>
              <w:right w:val="nil"/>
            </w:tcBorders>
            <w:shd w:val="clear" w:color="000000" w:fill="FFFFFF"/>
            <w:vAlign w:val="center"/>
            <w:hideMark/>
          </w:tcPr>
          <w:p w14:paraId="273A5A91" w14:textId="77777777" w:rsidR="000447D7" w:rsidRPr="00E57CDE" w:rsidRDefault="000447D7" w:rsidP="000447D7">
            <w:pPr>
              <w:spacing w:line="240" w:lineRule="auto"/>
              <w:jc w:val="center"/>
              <w:rPr>
                <w:rFonts w:ascii="Times New Roman" w:eastAsia="Times New Roman" w:hAnsi="Times New Roman" w:cs="Times New Roman"/>
                <w:color w:val="000000" w:themeColor="text1"/>
                <w:sz w:val="24"/>
                <w:szCs w:val="24"/>
                <w:lang w:eastAsia="es-PE"/>
              </w:rPr>
            </w:pPr>
            <w:r w:rsidRPr="00E57CDE">
              <w:rPr>
                <w:rFonts w:ascii="Times New Roman" w:hAnsi="Times New Roman" w:cs="Times New Roman"/>
                <w:color w:val="000000" w:themeColor="text1"/>
                <w:sz w:val="24"/>
                <w:szCs w:val="24"/>
              </w:rPr>
              <w:t>0,016</w:t>
            </w:r>
          </w:p>
        </w:tc>
      </w:tr>
      <w:tr w:rsidR="000447D7" w:rsidRPr="00DA270E" w14:paraId="58955618" w14:textId="77777777" w:rsidTr="000447D7">
        <w:trPr>
          <w:trHeight w:val="1020"/>
          <w:jc w:val="center"/>
        </w:trPr>
        <w:tc>
          <w:tcPr>
            <w:tcW w:w="8180" w:type="dxa"/>
            <w:gridSpan w:val="4"/>
            <w:tcBorders>
              <w:top w:val="single" w:sz="4" w:space="0" w:color="auto"/>
              <w:left w:val="nil"/>
              <w:bottom w:val="nil"/>
              <w:right w:val="nil"/>
            </w:tcBorders>
            <w:shd w:val="clear" w:color="000000" w:fill="FFFFFF"/>
            <w:vAlign w:val="center"/>
            <w:hideMark/>
          </w:tcPr>
          <w:p w14:paraId="1F94CB82" w14:textId="77777777" w:rsidR="000447D7" w:rsidRPr="00E57CDE" w:rsidRDefault="000447D7" w:rsidP="000447D7">
            <w:pPr>
              <w:spacing w:line="240" w:lineRule="auto"/>
              <w:jc w:val="both"/>
              <w:rPr>
                <w:rFonts w:ascii="Times New Roman" w:eastAsia="Times New Roman" w:hAnsi="Times New Roman" w:cs="Times New Roman"/>
                <w:i/>
                <w:iCs/>
                <w:color w:val="000000" w:themeColor="text1"/>
                <w:sz w:val="16"/>
                <w:szCs w:val="16"/>
                <w:lang w:eastAsia="es-PE"/>
              </w:rPr>
            </w:pPr>
            <w:r w:rsidRPr="00E57CDE">
              <w:rPr>
                <w:rFonts w:ascii="Times New Roman" w:eastAsia="Times New Roman" w:hAnsi="Times New Roman" w:cs="Times New Roman"/>
                <w:i/>
                <w:iCs/>
                <w:color w:val="000000" w:themeColor="text1"/>
                <w:sz w:val="16"/>
                <w:szCs w:val="16"/>
                <w:lang w:eastAsia="es-PE"/>
              </w:rPr>
              <w:t>Cada fila prueba la hipótesis nula de que las distribuciones de la Muestra 1 y la Muestra 2 son las mismas. Se muestran las significaciones asintóticas (pruebas bilaterales). El nivel de significación es 0,05(rechazo de la hipótesis). Los valores de significación se han ajustado mediante la corrección de Bonferroni para varias pruebas</w:t>
            </w:r>
          </w:p>
          <w:p w14:paraId="2A4FF5CC" w14:textId="77777777" w:rsidR="000447D7" w:rsidRPr="00DA270E" w:rsidRDefault="000447D7" w:rsidP="000447D7">
            <w:pPr>
              <w:spacing w:line="240" w:lineRule="auto"/>
              <w:jc w:val="both"/>
              <w:rPr>
                <w:rFonts w:eastAsia="Times New Roman"/>
                <w:i/>
                <w:iCs/>
                <w:color w:val="000000" w:themeColor="text1"/>
                <w:sz w:val="20"/>
                <w:szCs w:val="20"/>
                <w:lang w:eastAsia="es-PE"/>
              </w:rPr>
            </w:pPr>
          </w:p>
        </w:tc>
      </w:tr>
    </w:tbl>
    <w:p w14:paraId="376DE676" w14:textId="77777777" w:rsidR="00C70A2D" w:rsidRPr="00E57CDE" w:rsidRDefault="00C70A2D" w:rsidP="00C70A2D">
      <w:pPr>
        <w:ind w:left="708" w:firstLine="708"/>
        <w:rPr>
          <w:rFonts w:ascii="Times New Roman" w:hAnsi="Times New Roman" w:cs="Times New Roman"/>
          <w:bCs/>
          <w:color w:val="FF0000"/>
          <w:sz w:val="24"/>
          <w:szCs w:val="24"/>
          <w:lang w:val="es-ES"/>
        </w:rPr>
      </w:pPr>
      <w:r w:rsidRPr="00E57CDE">
        <w:rPr>
          <w:rFonts w:ascii="Times New Roman" w:hAnsi="Times New Roman" w:cs="Times New Roman"/>
          <w:bCs/>
          <w:sz w:val="24"/>
          <w:szCs w:val="24"/>
          <w:lang w:val="es-ES"/>
        </w:rPr>
        <w:t>Fuente: Elaboración propia</w:t>
      </w:r>
    </w:p>
    <w:p w14:paraId="204C72F8" w14:textId="486BCDD3" w:rsidR="00FA2E42" w:rsidRPr="00BC7457" w:rsidRDefault="00FA2E42" w:rsidP="00BA2AD5">
      <w:pPr>
        <w:rPr>
          <w:color w:val="FF0000"/>
          <w:lang w:val="es-ES"/>
        </w:rPr>
      </w:pPr>
    </w:p>
    <w:p w14:paraId="1CED9DD4" w14:textId="77777777" w:rsidR="009A0474" w:rsidRPr="00E57CDE" w:rsidRDefault="00BA2AD5" w:rsidP="009A0474">
      <w:pPr>
        <w:rPr>
          <w:rFonts w:ascii="Times New Roman" w:hAnsi="Times New Roman" w:cs="Times New Roman"/>
          <w:b/>
          <w:bCs/>
          <w:color w:val="000000" w:themeColor="text1"/>
          <w:sz w:val="24"/>
          <w:szCs w:val="24"/>
          <w:lang w:val="es-ES"/>
        </w:rPr>
      </w:pPr>
      <w:r w:rsidRPr="00E57CDE">
        <w:rPr>
          <w:rFonts w:ascii="Times New Roman" w:hAnsi="Times New Roman" w:cs="Times New Roman"/>
          <w:b/>
          <w:bCs/>
          <w:color w:val="000000" w:themeColor="text1"/>
          <w:sz w:val="24"/>
          <w:szCs w:val="24"/>
          <w:lang w:val="es-ES"/>
        </w:rPr>
        <w:t>Predominanci</w:t>
      </w:r>
      <w:r w:rsidR="009A0474" w:rsidRPr="00E57CDE">
        <w:rPr>
          <w:rFonts w:ascii="Times New Roman" w:hAnsi="Times New Roman" w:cs="Times New Roman"/>
          <w:b/>
          <w:bCs/>
          <w:color w:val="000000" w:themeColor="text1"/>
          <w:sz w:val="24"/>
          <w:szCs w:val="24"/>
          <w:lang w:val="es-ES"/>
        </w:rPr>
        <w:t>a de los estilos de aprendizaje</w:t>
      </w:r>
    </w:p>
    <w:p w14:paraId="62CC94E5" w14:textId="75EB1FAF" w:rsidR="007E7D85" w:rsidRPr="00E57CDE" w:rsidRDefault="009A0474" w:rsidP="005B56E0">
      <w:pPr>
        <w:spacing w:line="360" w:lineRule="auto"/>
        <w:jc w:val="both"/>
        <w:rPr>
          <w:rFonts w:ascii="Times New Roman" w:hAnsi="Times New Roman" w:cs="Times New Roman"/>
          <w:color w:val="000000" w:themeColor="text1"/>
          <w:sz w:val="24"/>
          <w:szCs w:val="24"/>
          <w:lang w:val="es-ES"/>
        </w:rPr>
      </w:pPr>
      <w:r w:rsidRPr="00E57CDE">
        <w:rPr>
          <w:rFonts w:ascii="Times New Roman" w:hAnsi="Times New Roman" w:cs="Times New Roman"/>
          <w:color w:val="000000" w:themeColor="text1"/>
          <w:sz w:val="24"/>
          <w:szCs w:val="24"/>
          <w:lang w:val="es-ES"/>
        </w:rPr>
        <w:t>P</w:t>
      </w:r>
      <w:r w:rsidR="0025166B" w:rsidRPr="00E57CDE">
        <w:rPr>
          <w:rFonts w:ascii="Times New Roman" w:hAnsi="Times New Roman" w:cs="Times New Roman"/>
          <w:color w:val="000000" w:themeColor="text1"/>
          <w:sz w:val="24"/>
          <w:szCs w:val="24"/>
          <w:lang w:val="es-ES"/>
        </w:rPr>
        <w:t xml:space="preserve">ara obtener el estilo </w:t>
      </w:r>
      <w:r w:rsidR="00BA2AD5" w:rsidRPr="00E57CDE">
        <w:rPr>
          <w:rFonts w:ascii="Times New Roman" w:hAnsi="Times New Roman" w:cs="Times New Roman"/>
          <w:color w:val="000000" w:themeColor="text1"/>
          <w:sz w:val="24"/>
          <w:szCs w:val="24"/>
          <w:lang w:val="es-ES"/>
        </w:rPr>
        <w:t>predominante</w:t>
      </w:r>
      <w:r w:rsidR="00C029CC" w:rsidRPr="00E57CDE">
        <w:rPr>
          <w:rFonts w:ascii="Times New Roman" w:hAnsi="Times New Roman" w:cs="Times New Roman"/>
          <w:color w:val="000000" w:themeColor="text1"/>
          <w:sz w:val="24"/>
          <w:szCs w:val="24"/>
          <w:lang w:val="es-ES"/>
        </w:rPr>
        <w:t>,</w:t>
      </w:r>
      <w:r w:rsidR="00BA2AD5" w:rsidRPr="00E57CDE">
        <w:rPr>
          <w:rFonts w:ascii="Times New Roman" w:hAnsi="Times New Roman" w:cs="Times New Roman"/>
          <w:color w:val="000000" w:themeColor="text1"/>
          <w:sz w:val="24"/>
          <w:szCs w:val="24"/>
          <w:lang w:val="es-ES"/>
        </w:rPr>
        <w:t xml:space="preserve"> se su</w:t>
      </w:r>
      <w:r w:rsidR="00C029CC" w:rsidRPr="00E57CDE">
        <w:rPr>
          <w:rFonts w:ascii="Times New Roman" w:hAnsi="Times New Roman" w:cs="Times New Roman"/>
          <w:color w:val="000000" w:themeColor="text1"/>
          <w:sz w:val="24"/>
          <w:szCs w:val="24"/>
          <w:lang w:val="es-ES"/>
        </w:rPr>
        <w:t>maron los puntajes obtenidos de</w:t>
      </w:r>
      <w:r w:rsidR="00BA2AD5" w:rsidRPr="00E57CDE">
        <w:rPr>
          <w:rFonts w:ascii="Times New Roman" w:hAnsi="Times New Roman" w:cs="Times New Roman"/>
          <w:color w:val="000000" w:themeColor="text1"/>
          <w:sz w:val="24"/>
          <w:szCs w:val="24"/>
          <w:lang w:val="es-ES"/>
        </w:rPr>
        <w:t xml:space="preserve"> los estudiantes en cada estilo de aprendizaje</w:t>
      </w:r>
      <w:r w:rsidR="007E7D85" w:rsidRPr="00E57CDE">
        <w:rPr>
          <w:rFonts w:ascii="Times New Roman" w:hAnsi="Times New Roman" w:cs="Times New Roman"/>
          <w:color w:val="000000" w:themeColor="text1"/>
          <w:sz w:val="24"/>
          <w:szCs w:val="24"/>
          <w:lang w:val="es-ES"/>
        </w:rPr>
        <w:t xml:space="preserve"> </w:t>
      </w:r>
      <w:r w:rsidR="007E7D85" w:rsidRPr="00E57CDE">
        <w:rPr>
          <w:rFonts w:ascii="Times New Roman" w:hAnsi="Times New Roman" w:cs="Times New Roman"/>
          <w:sz w:val="24"/>
          <w:szCs w:val="24"/>
          <w:lang w:val="es-ES"/>
        </w:rPr>
        <w:t>(</w:t>
      </w:r>
      <w:r w:rsidR="00961B53" w:rsidRPr="00E57CDE">
        <w:rPr>
          <w:rFonts w:ascii="Times New Roman" w:hAnsi="Times New Roman" w:cs="Times New Roman"/>
          <w:sz w:val="24"/>
          <w:szCs w:val="24"/>
          <w:lang w:val="es-ES"/>
        </w:rPr>
        <w:t xml:space="preserve">véase </w:t>
      </w:r>
      <w:r w:rsidR="007E7D85" w:rsidRPr="00E57CDE">
        <w:rPr>
          <w:rFonts w:ascii="Times New Roman" w:hAnsi="Times New Roman" w:cs="Times New Roman"/>
          <w:sz w:val="24"/>
          <w:szCs w:val="24"/>
          <w:lang w:val="es-ES"/>
        </w:rPr>
        <w:t xml:space="preserve">Tabla </w:t>
      </w:r>
      <w:r w:rsidR="00CF3BEF" w:rsidRPr="00E57CDE">
        <w:rPr>
          <w:rFonts w:ascii="Times New Roman" w:hAnsi="Times New Roman" w:cs="Times New Roman"/>
          <w:sz w:val="24"/>
          <w:szCs w:val="24"/>
          <w:lang w:val="es-ES"/>
        </w:rPr>
        <w:t>5</w:t>
      </w:r>
      <w:r w:rsidR="007E7D85" w:rsidRPr="00E57CDE">
        <w:rPr>
          <w:rFonts w:ascii="Times New Roman" w:hAnsi="Times New Roman" w:cs="Times New Roman"/>
          <w:sz w:val="24"/>
          <w:szCs w:val="24"/>
          <w:lang w:val="es-ES"/>
        </w:rPr>
        <w:t>)</w:t>
      </w:r>
      <w:r w:rsidR="00BA2AD5" w:rsidRPr="00E57CDE">
        <w:rPr>
          <w:rFonts w:ascii="Times New Roman" w:hAnsi="Times New Roman" w:cs="Times New Roman"/>
          <w:sz w:val="24"/>
          <w:szCs w:val="24"/>
          <w:lang w:val="es-ES"/>
        </w:rPr>
        <w:t xml:space="preserve">. </w:t>
      </w:r>
      <w:r w:rsidR="00B3001D" w:rsidRPr="00E57CDE">
        <w:rPr>
          <w:rFonts w:ascii="Times New Roman" w:hAnsi="Times New Roman" w:cs="Times New Roman"/>
          <w:color w:val="000000" w:themeColor="text1"/>
          <w:sz w:val="24"/>
          <w:szCs w:val="24"/>
          <w:lang w:val="es-ES"/>
        </w:rPr>
        <w:t>E</w:t>
      </w:r>
      <w:r w:rsidR="00C029CC" w:rsidRPr="00E57CDE">
        <w:rPr>
          <w:rFonts w:ascii="Times New Roman" w:hAnsi="Times New Roman" w:cs="Times New Roman"/>
          <w:color w:val="000000" w:themeColor="text1"/>
          <w:sz w:val="24"/>
          <w:szCs w:val="24"/>
          <w:lang w:val="es-ES"/>
        </w:rPr>
        <w:t xml:space="preserve">l estilo </w:t>
      </w:r>
      <w:r w:rsidR="00C671A0" w:rsidRPr="00E57CDE">
        <w:rPr>
          <w:rFonts w:ascii="Times New Roman" w:hAnsi="Times New Roman" w:cs="Times New Roman"/>
          <w:color w:val="000000" w:themeColor="text1"/>
          <w:sz w:val="24"/>
          <w:szCs w:val="24"/>
          <w:lang w:val="es-ES"/>
        </w:rPr>
        <w:t xml:space="preserve">predominante </w:t>
      </w:r>
      <w:r w:rsidR="00A84F82" w:rsidRPr="00E57CDE">
        <w:rPr>
          <w:rFonts w:ascii="Times New Roman" w:hAnsi="Times New Roman" w:cs="Times New Roman"/>
          <w:color w:val="000000" w:themeColor="text1"/>
          <w:sz w:val="24"/>
          <w:szCs w:val="24"/>
          <w:lang w:val="es-ES"/>
        </w:rPr>
        <w:t>fue el estilo R</w:t>
      </w:r>
      <w:r w:rsidR="000106CB" w:rsidRPr="00E57CDE">
        <w:rPr>
          <w:rFonts w:ascii="Times New Roman" w:hAnsi="Times New Roman" w:cs="Times New Roman"/>
          <w:color w:val="000000" w:themeColor="text1"/>
          <w:sz w:val="24"/>
          <w:szCs w:val="24"/>
          <w:lang w:val="es-ES"/>
        </w:rPr>
        <w:t>eflexivo</w:t>
      </w:r>
      <w:r w:rsidR="0025166B" w:rsidRPr="00E57CDE">
        <w:rPr>
          <w:rFonts w:ascii="Times New Roman" w:hAnsi="Times New Roman" w:cs="Times New Roman"/>
          <w:color w:val="000000" w:themeColor="text1"/>
          <w:sz w:val="24"/>
          <w:szCs w:val="24"/>
          <w:lang w:val="es-ES"/>
        </w:rPr>
        <w:t xml:space="preserve"> (43</w:t>
      </w:r>
      <w:r w:rsidR="00C029CC" w:rsidRPr="00E57CDE">
        <w:rPr>
          <w:rFonts w:ascii="Times New Roman" w:hAnsi="Times New Roman" w:cs="Times New Roman"/>
          <w:color w:val="000000" w:themeColor="text1"/>
          <w:sz w:val="24"/>
          <w:szCs w:val="24"/>
          <w:lang w:val="es-ES"/>
        </w:rPr>
        <w:t xml:space="preserve"> </w:t>
      </w:r>
      <w:r w:rsidR="0025166B" w:rsidRPr="00E57CDE">
        <w:rPr>
          <w:rFonts w:ascii="Times New Roman" w:hAnsi="Times New Roman" w:cs="Times New Roman"/>
          <w:color w:val="000000" w:themeColor="text1"/>
          <w:sz w:val="24"/>
          <w:szCs w:val="24"/>
          <w:lang w:val="es-ES"/>
        </w:rPr>
        <w:t>%)</w:t>
      </w:r>
      <w:r w:rsidR="00BE72FF" w:rsidRPr="00E57CDE">
        <w:rPr>
          <w:rFonts w:ascii="Times New Roman" w:hAnsi="Times New Roman" w:cs="Times New Roman"/>
          <w:color w:val="000000" w:themeColor="text1"/>
          <w:sz w:val="24"/>
          <w:szCs w:val="24"/>
          <w:lang w:val="es-ES"/>
        </w:rPr>
        <w:t>, seguido del estilo T</w:t>
      </w:r>
      <w:r w:rsidR="00BA2AD5" w:rsidRPr="00E57CDE">
        <w:rPr>
          <w:rFonts w:ascii="Times New Roman" w:hAnsi="Times New Roman" w:cs="Times New Roman"/>
          <w:color w:val="000000" w:themeColor="text1"/>
          <w:sz w:val="24"/>
          <w:szCs w:val="24"/>
          <w:lang w:val="es-ES"/>
        </w:rPr>
        <w:t>eórico</w:t>
      </w:r>
      <w:r w:rsidR="0025166B" w:rsidRPr="00E57CDE">
        <w:rPr>
          <w:rFonts w:ascii="Times New Roman" w:hAnsi="Times New Roman" w:cs="Times New Roman"/>
          <w:color w:val="000000" w:themeColor="text1"/>
          <w:sz w:val="24"/>
          <w:szCs w:val="24"/>
          <w:lang w:val="es-ES"/>
        </w:rPr>
        <w:t xml:space="preserve"> (21,9</w:t>
      </w:r>
      <w:r w:rsidR="00C029CC" w:rsidRPr="00E57CDE">
        <w:rPr>
          <w:rFonts w:ascii="Times New Roman" w:hAnsi="Times New Roman" w:cs="Times New Roman"/>
          <w:color w:val="000000" w:themeColor="text1"/>
          <w:sz w:val="24"/>
          <w:szCs w:val="24"/>
          <w:lang w:val="es-ES"/>
        </w:rPr>
        <w:t xml:space="preserve"> </w:t>
      </w:r>
      <w:r w:rsidR="0025166B" w:rsidRPr="00E57CDE">
        <w:rPr>
          <w:rFonts w:ascii="Times New Roman" w:hAnsi="Times New Roman" w:cs="Times New Roman"/>
          <w:color w:val="000000" w:themeColor="text1"/>
          <w:sz w:val="24"/>
          <w:szCs w:val="24"/>
          <w:lang w:val="es-ES"/>
        </w:rPr>
        <w:t>%)</w:t>
      </w:r>
      <w:r w:rsidR="007E7D85" w:rsidRPr="00E57CDE">
        <w:rPr>
          <w:rFonts w:ascii="Times New Roman" w:hAnsi="Times New Roman" w:cs="Times New Roman"/>
          <w:color w:val="000000" w:themeColor="text1"/>
          <w:sz w:val="24"/>
          <w:szCs w:val="24"/>
          <w:lang w:val="es-ES"/>
        </w:rPr>
        <w:t xml:space="preserve"> luego el </w:t>
      </w:r>
      <w:r w:rsidR="003C2C9D" w:rsidRPr="00E57CDE">
        <w:rPr>
          <w:rFonts w:ascii="Times New Roman" w:hAnsi="Times New Roman" w:cs="Times New Roman"/>
          <w:color w:val="000000" w:themeColor="text1"/>
          <w:sz w:val="24"/>
          <w:szCs w:val="24"/>
          <w:lang w:val="es-ES"/>
        </w:rPr>
        <w:t>pragmático (</w:t>
      </w:r>
      <w:r w:rsidR="003C2C9D" w:rsidRPr="00E57CDE">
        <w:rPr>
          <w:rFonts w:ascii="Times New Roman" w:hAnsi="Times New Roman" w:cs="Times New Roman"/>
          <w:color w:val="000000" w:themeColor="text1"/>
          <w:sz w:val="24"/>
          <w:szCs w:val="24"/>
        </w:rPr>
        <w:t>6,7 %</w:t>
      </w:r>
      <w:r w:rsidR="003C2C9D" w:rsidRPr="00E57CDE">
        <w:rPr>
          <w:rFonts w:ascii="Times New Roman" w:hAnsi="Times New Roman" w:cs="Times New Roman"/>
          <w:color w:val="000000" w:themeColor="text1"/>
          <w:sz w:val="24"/>
          <w:szCs w:val="24"/>
          <w:lang w:val="es-ES"/>
        </w:rPr>
        <w:t>)</w:t>
      </w:r>
      <w:r w:rsidR="006D4ED1" w:rsidRPr="00E57CDE">
        <w:rPr>
          <w:rFonts w:ascii="Times New Roman" w:hAnsi="Times New Roman" w:cs="Times New Roman"/>
          <w:color w:val="000000" w:themeColor="text1"/>
          <w:sz w:val="24"/>
          <w:szCs w:val="24"/>
          <w:lang w:val="es-ES"/>
        </w:rPr>
        <w:t xml:space="preserve">. Mientras que </w:t>
      </w:r>
      <w:r w:rsidR="00BE72FF" w:rsidRPr="00E57CDE">
        <w:rPr>
          <w:rFonts w:ascii="Times New Roman" w:hAnsi="Times New Roman" w:cs="Times New Roman"/>
          <w:color w:val="000000" w:themeColor="text1"/>
          <w:sz w:val="24"/>
          <w:szCs w:val="24"/>
          <w:lang w:val="es-ES"/>
        </w:rPr>
        <w:t>el estilo A</w:t>
      </w:r>
      <w:r w:rsidRPr="00E57CDE">
        <w:rPr>
          <w:rFonts w:ascii="Times New Roman" w:hAnsi="Times New Roman" w:cs="Times New Roman"/>
          <w:color w:val="000000" w:themeColor="text1"/>
          <w:sz w:val="24"/>
          <w:szCs w:val="24"/>
          <w:lang w:val="es-ES"/>
        </w:rPr>
        <w:t>ctivo</w:t>
      </w:r>
      <w:r w:rsidR="0025166B" w:rsidRPr="00E57CDE">
        <w:rPr>
          <w:rFonts w:ascii="Times New Roman" w:hAnsi="Times New Roman" w:cs="Times New Roman"/>
          <w:color w:val="000000" w:themeColor="text1"/>
          <w:sz w:val="24"/>
          <w:szCs w:val="24"/>
          <w:lang w:val="es-ES"/>
        </w:rPr>
        <w:t xml:space="preserve"> (4</w:t>
      </w:r>
      <w:r w:rsidRPr="00E57CDE">
        <w:rPr>
          <w:rFonts w:ascii="Times New Roman" w:hAnsi="Times New Roman" w:cs="Times New Roman"/>
          <w:color w:val="000000" w:themeColor="text1"/>
          <w:sz w:val="24"/>
          <w:szCs w:val="24"/>
          <w:lang w:val="es-ES"/>
        </w:rPr>
        <w:t>,8</w:t>
      </w:r>
      <w:r w:rsidR="00C029CC" w:rsidRPr="00E57CDE">
        <w:rPr>
          <w:rFonts w:ascii="Times New Roman" w:hAnsi="Times New Roman" w:cs="Times New Roman"/>
          <w:color w:val="000000" w:themeColor="text1"/>
          <w:sz w:val="24"/>
          <w:szCs w:val="24"/>
          <w:lang w:val="es-ES"/>
        </w:rPr>
        <w:t xml:space="preserve"> </w:t>
      </w:r>
      <w:r w:rsidR="0025166B" w:rsidRPr="00E57CDE">
        <w:rPr>
          <w:rFonts w:ascii="Times New Roman" w:hAnsi="Times New Roman" w:cs="Times New Roman"/>
          <w:color w:val="000000" w:themeColor="text1"/>
          <w:sz w:val="24"/>
          <w:szCs w:val="24"/>
          <w:lang w:val="es-ES"/>
        </w:rPr>
        <w:t>%)</w:t>
      </w:r>
      <w:r w:rsidR="00BC60D3" w:rsidRPr="00E57CDE">
        <w:rPr>
          <w:rFonts w:ascii="Times New Roman" w:hAnsi="Times New Roman" w:cs="Times New Roman"/>
          <w:color w:val="000000" w:themeColor="text1"/>
          <w:sz w:val="24"/>
          <w:szCs w:val="24"/>
          <w:lang w:val="es-ES"/>
        </w:rPr>
        <w:t xml:space="preserve"> es el </w:t>
      </w:r>
      <w:r w:rsidR="006D4ED1" w:rsidRPr="00E57CDE">
        <w:rPr>
          <w:rFonts w:ascii="Times New Roman" w:hAnsi="Times New Roman" w:cs="Times New Roman"/>
          <w:color w:val="000000" w:themeColor="text1"/>
          <w:sz w:val="24"/>
          <w:szCs w:val="24"/>
          <w:lang w:val="es-ES"/>
        </w:rPr>
        <w:t xml:space="preserve">menos </w:t>
      </w:r>
      <w:r w:rsidR="00BC60D3" w:rsidRPr="00E57CDE">
        <w:rPr>
          <w:rFonts w:ascii="Times New Roman" w:hAnsi="Times New Roman" w:cs="Times New Roman"/>
          <w:color w:val="000000" w:themeColor="text1"/>
          <w:sz w:val="24"/>
          <w:szCs w:val="24"/>
          <w:lang w:val="es-ES"/>
        </w:rPr>
        <w:t>predomi</w:t>
      </w:r>
      <w:r w:rsidR="006D4ED1" w:rsidRPr="00E57CDE">
        <w:rPr>
          <w:rFonts w:ascii="Times New Roman" w:hAnsi="Times New Roman" w:cs="Times New Roman"/>
          <w:color w:val="000000" w:themeColor="text1"/>
          <w:sz w:val="24"/>
          <w:szCs w:val="24"/>
          <w:lang w:val="es-ES"/>
        </w:rPr>
        <w:t>na</w:t>
      </w:r>
      <w:r w:rsidR="00BC60D3" w:rsidRPr="00E57CDE">
        <w:rPr>
          <w:rFonts w:ascii="Times New Roman" w:hAnsi="Times New Roman" w:cs="Times New Roman"/>
          <w:color w:val="000000" w:themeColor="text1"/>
          <w:sz w:val="24"/>
          <w:szCs w:val="24"/>
          <w:lang w:val="es-ES"/>
        </w:rPr>
        <w:t>n</w:t>
      </w:r>
      <w:r w:rsidR="006D4ED1" w:rsidRPr="00E57CDE">
        <w:rPr>
          <w:rFonts w:ascii="Times New Roman" w:hAnsi="Times New Roman" w:cs="Times New Roman"/>
          <w:color w:val="000000" w:themeColor="text1"/>
          <w:sz w:val="24"/>
          <w:szCs w:val="24"/>
          <w:lang w:val="es-ES"/>
        </w:rPr>
        <w:t>te entre los estudiantes</w:t>
      </w:r>
      <w:r w:rsidR="00BA2AD5" w:rsidRPr="00E57CDE">
        <w:rPr>
          <w:rFonts w:ascii="Times New Roman" w:hAnsi="Times New Roman" w:cs="Times New Roman"/>
          <w:color w:val="000000" w:themeColor="text1"/>
          <w:sz w:val="24"/>
          <w:szCs w:val="24"/>
          <w:lang w:val="es-ES"/>
        </w:rPr>
        <w:t xml:space="preserve">. </w:t>
      </w:r>
      <w:r w:rsidRPr="00E57CDE">
        <w:rPr>
          <w:rFonts w:ascii="Times New Roman" w:hAnsi="Times New Roman" w:cs="Times New Roman"/>
          <w:color w:val="000000" w:themeColor="text1"/>
          <w:sz w:val="24"/>
          <w:szCs w:val="24"/>
          <w:lang w:val="es-ES"/>
        </w:rPr>
        <w:t xml:space="preserve">Por otro lado, </w:t>
      </w:r>
      <w:r w:rsidR="00640BC1" w:rsidRPr="00E57CDE">
        <w:rPr>
          <w:rFonts w:ascii="Times New Roman" w:hAnsi="Times New Roman" w:cs="Times New Roman"/>
          <w:color w:val="000000" w:themeColor="text1"/>
          <w:sz w:val="24"/>
          <w:szCs w:val="24"/>
          <w:lang w:val="es-ES"/>
        </w:rPr>
        <w:t xml:space="preserve">se observó predominancia en parejas de dos estilos: </w:t>
      </w:r>
      <w:r w:rsidR="007E7D85" w:rsidRPr="00E57CDE">
        <w:rPr>
          <w:rFonts w:ascii="Times New Roman" w:hAnsi="Times New Roman" w:cs="Times New Roman"/>
          <w:color w:val="000000" w:themeColor="text1"/>
          <w:sz w:val="24"/>
          <w:szCs w:val="24"/>
          <w:lang w:val="es-ES"/>
        </w:rPr>
        <w:t>el mayor porcentaje le corresponde a</w:t>
      </w:r>
      <w:r w:rsidR="00BC60D3" w:rsidRPr="00E57CDE">
        <w:rPr>
          <w:rFonts w:ascii="Times New Roman" w:hAnsi="Times New Roman" w:cs="Times New Roman"/>
          <w:color w:val="000000" w:themeColor="text1"/>
          <w:sz w:val="24"/>
          <w:szCs w:val="24"/>
          <w:lang w:val="es-ES"/>
        </w:rPr>
        <w:t>l</w:t>
      </w:r>
      <w:r w:rsidR="007E7D85" w:rsidRPr="00E57CDE">
        <w:rPr>
          <w:rFonts w:ascii="Times New Roman" w:hAnsi="Times New Roman" w:cs="Times New Roman"/>
          <w:color w:val="000000" w:themeColor="text1"/>
          <w:sz w:val="24"/>
          <w:szCs w:val="24"/>
          <w:lang w:val="es-ES"/>
        </w:rPr>
        <w:t xml:space="preserve"> </w:t>
      </w:r>
      <w:r w:rsidR="00703B62" w:rsidRPr="00E57CDE">
        <w:rPr>
          <w:rFonts w:ascii="Times New Roman" w:hAnsi="Times New Roman" w:cs="Times New Roman"/>
          <w:color w:val="000000" w:themeColor="text1"/>
          <w:sz w:val="24"/>
          <w:szCs w:val="24"/>
          <w:lang w:val="es-ES"/>
        </w:rPr>
        <w:t>Reflexivo-T</w:t>
      </w:r>
      <w:r w:rsidR="00640BC1" w:rsidRPr="00E57CDE">
        <w:rPr>
          <w:rFonts w:ascii="Times New Roman" w:hAnsi="Times New Roman" w:cs="Times New Roman"/>
          <w:color w:val="000000" w:themeColor="text1"/>
          <w:sz w:val="24"/>
          <w:szCs w:val="24"/>
          <w:lang w:val="es-ES"/>
        </w:rPr>
        <w:t xml:space="preserve">eórico (11,5%), </w:t>
      </w:r>
      <w:r w:rsidR="007E7D85" w:rsidRPr="00E57CDE">
        <w:rPr>
          <w:rFonts w:ascii="Times New Roman" w:hAnsi="Times New Roman" w:cs="Times New Roman"/>
          <w:color w:val="000000" w:themeColor="text1"/>
          <w:sz w:val="24"/>
          <w:szCs w:val="24"/>
          <w:lang w:val="es-ES"/>
        </w:rPr>
        <w:t xml:space="preserve">luego el </w:t>
      </w:r>
      <w:r w:rsidR="00703B62" w:rsidRPr="00E57CDE">
        <w:rPr>
          <w:rFonts w:ascii="Times New Roman" w:hAnsi="Times New Roman" w:cs="Times New Roman"/>
          <w:color w:val="000000" w:themeColor="text1"/>
          <w:sz w:val="24"/>
          <w:szCs w:val="24"/>
          <w:lang w:val="es-ES"/>
        </w:rPr>
        <w:t>Pragmático-T</w:t>
      </w:r>
      <w:r w:rsidR="00BC60D3" w:rsidRPr="00E57CDE">
        <w:rPr>
          <w:rFonts w:ascii="Times New Roman" w:hAnsi="Times New Roman" w:cs="Times New Roman"/>
          <w:color w:val="000000" w:themeColor="text1"/>
          <w:sz w:val="24"/>
          <w:szCs w:val="24"/>
          <w:lang w:val="es-ES"/>
        </w:rPr>
        <w:t xml:space="preserve">eórico (5,2%), </w:t>
      </w:r>
      <w:r w:rsidR="00703B62" w:rsidRPr="00E57CDE">
        <w:rPr>
          <w:rFonts w:ascii="Times New Roman" w:hAnsi="Times New Roman" w:cs="Times New Roman"/>
          <w:color w:val="000000" w:themeColor="text1"/>
          <w:sz w:val="24"/>
          <w:szCs w:val="24"/>
          <w:lang w:val="es-ES"/>
        </w:rPr>
        <w:t>R</w:t>
      </w:r>
      <w:r w:rsidR="00A70449" w:rsidRPr="00E57CDE">
        <w:rPr>
          <w:rFonts w:ascii="Times New Roman" w:hAnsi="Times New Roman" w:cs="Times New Roman"/>
          <w:color w:val="000000" w:themeColor="text1"/>
          <w:sz w:val="24"/>
          <w:szCs w:val="24"/>
          <w:lang w:val="es-ES"/>
        </w:rPr>
        <w:t>eflexivo</w:t>
      </w:r>
      <w:r w:rsidR="00703B62" w:rsidRPr="00E57CDE">
        <w:rPr>
          <w:rFonts w:ascii="Times New Roman" w:hAnsi="Times New Roman" w:cs="Times New Roman"/>
          <w:color w:val="000000" w:themeColor="text1"/>
          <w:sz w:val="24"/>
          <w:szCs w:val="24"/>
          <w:lang w:val="es-ES"/>
        </w:rPr>
        <w:t>-P</w:t>
      </w:r>
      <w:r w:rsidRPr="00E57CDE">
        <w:rPr>
          <w:rFonts w:ascii="Times New Roman" w:hAnsi="Times New Roman" w:cs="Times New Roman"/>
          <w:color w:val="000000" w:themeColor="text1"/>
          <w:sz w:val="24"/>
          <w:szCs w:val="24"/>
          <w:lang w:val="es-ES"/>
        </w:rPr>
        <w:t>ragmático</w:t>
      </w:r>
      <w:r w:rsidR="009429A4" w:rsidRPr="00E57CDE">
        <w:rPr>
          <w:rFonts w:ascii="Times New Roman" w:hAnsi="Times New Roman" w:cs="Times New Roman"/>
          <w:color w:val="000000" w:themeColor="text1"/>
          <w:sz w:val="24"/>
          <w:szCs w:val="24"/>
          <w:lang w:val="es-ES"/>
        </w:rPr>
        <w:t xml:space="preserve"> (4,5%)</w:t>
      </w:r>
      <w:r w:rsidR="007E7D85" w:rsidRPr="00E57CDE">
        <w:rPr>
          <w:rFonts w:ascii="Times New Roman" w:hAnsi="Times New Roman" w:cs="Times New Roman"/>
          <w:color w:val="000000" w:themeColor="text1"/>
          <w:sz w:val="24"/>
          <w:szCs w:val="24"/>
          <w:lang w:val="es-ES"/>
        </w:rPr>
        <w:t xml:space="preserve">, </w:t>
      </w:r>
      <w:r w:rsidR="00703B62" w:rsidRPr="00E57CDE">
        <w:rPr>
          <w:rFonts w:ascii="Times New Roman" w:hAnsi="Times New Roman" w:cs="Times New Roman"/>
          <w:sz w:val="24"/>
          <w:szCs w:val="24"/>
          <w:lang w:val="es-ES"/>
        </w:rPr>
        <w:t>Activo–T</w:t>
      </w:r>
      <w:r w:rsidR="007E7D85" w:rsidRPr="00E57CDE">
        <w:rPr>
          <w:rFonts w:ascii="Times New Roman" w:hAnsi="Times New Roman" w:cs="Times New Roman"/>
          <w:sz w:val="24"/>
          <w:szCs w:val="24"/>
          <w:lang w:val="es-ES"/>
        </w:rPr>
        <w:t xml:space="preserve">eórico (1,5%) </w:t>
      </w:r>
      <w:r w:rsidR="007E7D85" w:rsidRPr="00E57CDE">
        <w:rPr>
          <w:rFonts w:ascii="Times New Roman" w:hAnsi="Times New Roman" w:cs="Times New Roman"/>
          <w:color w:val="000000" w:themeColor="text1"/>
          <w:sz w:val="24"/>
          <w:szCs w:val="24"/>
          <w:lang w:val="es-ES"/>
        </w:rPr>
        <w:t>y el de menor predominancia</w:t>
      </w:r>
      <w:r w:rsidR="00BC60D3" w:rsidRPr="00E57CDE">
        <w:rPr>
          <w:rFonts w:ascii="Times New Roman" w:hAnsi="Times New Roman" w:cs="Times New Roman"/>
          <w:color w:val="000000" w:themeColor="text1"/>
          <w:sz w:val="24"/>
          <w:szCs w:val="24"/>
          <w:lang w:val="es-ES"/>
        </w:rPr>
        <w:t>,</w:t>
      </w:r>
      <w:r w:rsidR="00703B62" w:rsidRPr="00E57CDE">
        <w:rPr>
          <w:rFonts w:ascii="Times New Roman" w:hAnsi="Times New Roman" w:cs="Times New Roman"/>
          <w:color w:val="000000" w:themeColor="text1"/>
          <w:sz w:val="24"/>
          <w:szCs w:val="24"/>
          <w:lang w:val="es-ES"/>
        </w:rPr>
        <w:t xml:space="preserve"> el Activo-P</w:t>
      </w:r>
      <w:r w:rsidR="007E7D85" w:rsidRPr="00E57CDE">
        <w:rPr>
          <w:rFonts w:ascii="Times New Roman" w:hAnsi="Times New Roman" w:cs="Times New Roman"/>
          <w:color w:val="000000" w:themeColor="text1"/>
          <w:sz w:val="24"/>
          <w:szCs w:val="24"/>
          <w:lang w:val="es-ES"/>
        </w:rPr>
        <w:t xml:space="preserve">ragmático </w:t>
      </w:r>
      <w:r w:rsidR="007E7D85" w:rsidRPr="00E57CDE">
        <w:rPr>
          <w:rFonts w:ascii="Times New Roman" w:hAnsi="Times New Roman" w:cs="Times New Roman"/>
          <w:sz w:val="24"/>
          <w:szCs w:val="24"/>
          <w:lang w:val="es-ES"/>
        </w:rPr>
        <w:t>(0,4%).</w:t>
      </w:r>
    </w:p>
    <w:p w14:paraId="5D790EF3" w14:textId="2E9EB178" w:rsidR="00BA2AD5" w:rsidRPr="00E90ED0" w:rsidRDefault="00BA2AD5" w:rsidP="004F16A6">
      <w:pPr>
        <w:spacing w:line="240" w:lineRule="auto"/>
        <w:ind w:left="708" w:right="1982" w:firstLine="708"/>
        <w:rPr>
          <w:rFonts w:ascii="Times New Roman" w:hAnsi="Times New Roman" w:cs="Times New Roman"/>
          <w:color w:val="000000" w:themeColor="text1"/>
          <w:sz w:val="24"/>
          <w:szCs w:val="24"/>
          <w:lang w:val="es-ES"/>
        </w:rPr>
      </w:pPr>
      <w:r w:rsidRPr="00E90ED0">
        <w:rPr>
          <w:rFonts w:ascii="Times New Roman" w:hAnsi="Times New Roman" w:cs="Times New Roman"/>
          <w:color w:val="000000" w:themeColor="text1"/>
          <w:sz w:val="24"/>
          <w:szCs w:val="24"/>
          <w:lang w:val="es-ES"/>
        </w:rPr>
        <w:t xml:space="preserve">Tabla </w:t>
      </w:r>
      <w:r w:rsidR="000447D7" w:rsidRPr="00E90ED0">
        <w:rPr>
          <w:rFonts w:ascii="Times New Roman" w:hAnsi="Times New Roman" w:cs="Times New Roman"/>
          <w:color w:val="000000" w:themeColor="text1"/>
          <w:sz w:val="24"/>
          <w:szCs w:val="24"/>
          <w:lang w:val="es-ES"/>
        </w:rPr>
        <w:t>4</w:t>
      </w:r>
    </w:p>
    <w:p w14:paraId="083F607D" w14:textId="77777777" w:rsidR="00BA2AD5" w:rsidRPr="00E90ED0" w:rsidRDefault="00BA2AD5" w:rsidP="004F16A6">
      <w:pPr>
        <w:spacing w:line="240" w:lineRule="auto"/>
        <w:ind w:left="708" w:right="1982" w:firstLine="708"/>
        <w:rPr>
          <w:rFonts w:ascii="Times New Roman" w:hAnsi="Times New Roman" w:cs="Times New Roman"/>
          <w:i/>
          <w:iCs/>
          <w:color w:val="000000" w:themeColor="text1"/>
          <w:sz w:val="24"/>
          <w:szCs w:val="24"/>
          <w:lang w:val="es-ES"/>
        </w:rPr>
      </w:pPr>
      <w:r w:rsidRPr="00E90ED0">
        <w:rPr>
          <w:rFonts w:ascii="Times New Roman" w:hAnsi="Times New Roman" w:cs="Times New Roman"/>
          <w:i/>
          <w:iCs/>
          <w:color w:val="000000" w:themeColor="text1"/>
          <w:sz w:val="24"/>
          <w:szCs w:val="24"/>
          <w:lang w:val="es-ES"/>
        </w:rPr>
        <w:t xml:space="preserve">Estilos más predominantes </w:t>
      </w:r>
    </w:p>
    <w:tbl>
      <w:tblPr>
        <w:tblW w:w="5000" w:type="dxa"/>
        <w:tblInd w:w="1209" w:type="dxa"/>
        <w:tblCellMar>
          <w:left w:w="70" w:type="dxa"/>
          <w:right w:w="70" w:type="dxa"/>
        </w:tblCellMar>
        <w:tblLook w:val="04A0" w:firstRow="1" w:lastRow="0" w:firstColumn="1" w:lastColumn="0" w:noHBand="0" w:noVBand="1"/>
      </w:tblPr>
      <w:tblGrid>
        <w:gridCol w:w="2268"/>
        <w:gridCol w:w="1452"/>
        <w:gridCol w:w="1280"/>
      </w:tblGrid>
      <w:tr w:rsidR="00BA2AD5" w:rsidRPr="00E90ED0" w14:paraId="2F768C8D" w14:textId="77777777" w:rsidTr="004F16A6">
        <w:trPr>
          <w:trHeight w:val="300"/>
        </w:trPr>
        <w:tc>
          <w:tcPr>
            <w:tcW w:w="2268" w:type="dxa"/>
            <w:tcBorders>
              <w:top w:val="single" w:sz="4" w:space="0" w:color="auto"/>
              <w:left w:val="nil"/>
              <w:bottom w:val="single" w:sz="4" w:space="0" w:color="auto"/>
              <w:right w:val="nil"/>
            </w:tcBorders>
            <w:shd w:val="clear" w:color="000000" w:fill="FFFFFF"/>
            <w:noWrap/>
            <w:vAlign w:val="center"/>
            <w:hideMark/>
          </w:tcPr>
          <w:p w14:paraId="02655795"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Estilos predominantes</w:t>
            </w:r>
          </w:p>
        </w:tc>
        <w:tc>
          <w:tcPr>
            <w:tcW w:w="1452" w:type="dxa"/>
            <w:tcBorders>
              <w:top w:val="single" w:sz="4" w:space="0" w:color="auto"/>
              <w:left w:val="nil"/>
              <w:bottom w:val="single" w:sz="4" w:space="0" w:color="auto"/>
              <w:right w:val="nil"/>
            </w:tcBorders>
            <w:shd w:val="clear" w:color="000000" w:fill="FFFFFF"/>
            <w:noWrap/>
            <w:vAlign w:val="center"/>
            <w:hideMark/>
          </w:tcPr>
          <w:p w14:paraId="04DD9D24"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Frecuencia</w:t>
            </w:r>
          </w:p>
        </w:tc>
        <w:tc>
          <w:tcPr>
            <w:tcW w:w="1280" w:type="dxa"/>
            <w:tcBorders>
              <w:top w:val="single" w:sz="4" w:space="0" w:color="auto"/>
              <w:left w:val="nil"/>
              <w:bottom w:val="single" w:sz="4" w:space="0" w:color="auto"/>
              <w:right w:val="nil"/>
            </w:tcBorders>
            <w:shd w:val="clear" w:color="000000" w:fill="FFFFFF"/>
            <w:noWrap/>
            <w:vAlign w:val="center"/>
            <w:hideMark/>
          </w:tcPr>
          <w:p w14:paraId="44E20F6C"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w:t>
            </w:r>
          </w:p>
        </w:tc>
      </w:tr>
      <w:tr w:rsidR="00BA2AD5" w:rsidRPr="00E90ED0" w14:paraId="40067B43" w14:textId="77777777" w:rsidTr="004F16A6">
        <w:trPr>
          <w:trHeight w:val="300"/>
        </w:trPr>
        <w:tc>
          <w:tcPr>
            <w:tcW w:w="2268" w:type="dxa"/>
            <w:tcBorders>
              <w:top w:val="nil"/>
              <w:left w:val="nil"/>
              <w:bottom w:val="nil"/>
              <w:right w:val="nil"/>
            </w:tcBorders>
            <w:shd w:val="clear" w:color="000000" w:fill="FFFFFF"/>
            <w:noWrap/>
            <w:vAlign w:val="center"/>
            <w:hideMark/>
          </w:tcPr>
          <w:p w14:paraId="71FABE1C"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Reflexivo</w:t>
            </w:r>
          </w:p>
        </w:tc>
        <w:tc>
          <w:tcPr>
            <w:tcW w:w="1452" w:type="dxa"/>
            <w:tcBorders>
              <w:top w:val="nil"/>
              <w:left w:val="nil"/>
              <w:bottom w:val="nil"/>
              <w:right w:val="nil"/>
            </w:tcBorders>
            <w:shd w:val="clear" w:color="000000" w:fill="FFFFFF"/>
            <w:noWrap/>
            <w:vAlign w:val="center"/>
            <w:hideMark/>
          </w:tcPr>
          <w:p w14:paraId="3B5C1D8D"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117</w:t>
            </w:r>
          </w:p>
        </w:tc>
        <w:tc>
          <w:tcPr>
            <w:tcW w:w="1280" w:type="dxa"/>
            <w:tcBorders>
              <w:top w:val="nil"/>
              <w:left w:val="nil"/>
              <w:bottom w:val="nil"/>
              <w:right w:val="nil"/>
            </w:tcBorders>
            <w:shd w:val="clear" w:color="000000" w:fill="FFFFFF"/>
            <w:noWrap/>
            <w:vAlign w:val="center"/>
            <w:hideMark/>
          </w:tcPr>
          <w:p w14:paraId="57E67AEB"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43,5</w:t>
            </w:r>
          </w:p>
        </w:tc>
      </w:tr>
      <w:tr w:rsidR="00BA2AD5" w:rsidRPr="00E90ED0" w14:paraId="58E4153B" w14:textId="77777777" w:rsidTr="004F16A6">
        <w:trPr>
          <w:trHeight w:val="300"/>
        </w:trPr>
        <w:tc>
          <w:tcPr>
            <w:tcW w:w="2268" w:type="dxa"/>
            <w:tcBorders>
              <w:top w:val="nil"/>
              <w:left w:val="nil"/>
              <w:bottom w:val="nil"/>
              <w:right w:val="nil"/>
            </w:tcBorders>
            <w:shd w:val="clear" w:color="000000" w:fill="FFFFFF"/>
            <w:noWrap/>
            <w:vAlign w:val="center"/>
            <w:hideMark/>
          </w:tcPr>
          <w:p w14:paraId="53B396C6"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lastRenderedPageBreak/>
              <w:t>Teórico</w:t>
            </w:r>
          </w:p>
        </w:tc>
        <w:tc>
          <w:tcPr>
            <w:tcW w:w="1452" w:type="dxa"/>
            <w:tcBorders>
              <w:top w:val="nil"/>
              <w:left w:val="nil"/>
              <w:bottom w:val="nil"/>
              <w:right w:val="nil"/>
            </w:tcBorders>
            <w:shd w:val="clear" w:color="000000" w:fill="FFFFFF"/>
            <w:noWrap/>
            <w:vAlign w:val="center"/>
            <w:hideMark/>
          </w:tcPr>
          <w:p w14:paraId="2BAC172D"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59</w:t>
            </w:r>
          </w:p>
        </w:tc>
        <w:tc>
          <w:tcPr>
            <w:tcW w:w="1280" w:type="dxa"/>
            <w:tcBorders>
              <w:top w:val="nil"/>
              <w:left w:val="nil"/>
              <w:bottom w:val="nil"/>
              <w:right w:val="nil"/>
            </w:tcBorders>
            <w:shd w:val="clear" w:color="000000" w:fill="FFFFFF"/>
            <w:noWrap/>
            <w:vAlign w:val="center"/>
            <w:hideMark/>
          </w:tcPr>
          <w:p w14:paraId="0401ECBF"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21,9</w:t>
            </w:r>
          </w:p>
        </w:tc>
      </w:tr>
      <w:tr w:rsidR="00BA2AD5" w:rsidRPr="00E90ED0" w14:paraId="2A06DE7D" w14:textId="77777777" w:rsidTr="004F16A6">
        <w:trPr>
          <w:trHeight w:val="300"/>
        </w:trPr>
        <w:tc>
          <w:tcPr>
            <w:tcW w:w="2268" w:type="dxa"/>
            <w:tcBorders>
              <w:top w:val="nil"/>
              <w:left w:val="nil"/>
              <w:bottom w:val="nil"/>
              <w:right w:val="nil"/>
            </w:tcBorders>
            <w:shd w:val="clear" w:color="000000" w:fill="FFFFFF"/>
            <w:noWrap/>
            <w:vAlign w:val="center"/>
            <w:hideMark/>
          </w:tcPr>
          <w:p w14:paraId="410F5AF7"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Reflexivo Teórico</w:t>
            </w:r>
          </w:p>
        </w:tc>
        <w:tc>
          <w:tcPr>
            <w:tcW w:w="1452" w:type="dxa"/>
            <w:tcBorders>
              <w:top w:val="nil"/>
              <w:left w:val="nil"/>
              <w:bottom w:val="nil"/>
              <w:right w:val="nil"/>
            </w:tcBorders>
            <w:shd w:val="clear" w:color="000000" w:fill="FFFFFF"/>
            <w:noWrap/>
            <w:vAlign w:val="center"/>
            <w:hideMark/>
          </w:tcPr>
          <w:p w14:paraId="05218A1B"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31</w:t>
            </w:r>
          </w:p>
        </w:tc>
        <w:tc>
          <w:tcPr>
            <w:tcW w:w="1280" w:type="dxa"/>
            <w:tcBorders>
              <w:top w:val="nil"/>
              <w:left w:val="nil"/>
              <w:bottom w:val="nil"/>
              <w:right w:val="nil"/>
            </w:tcBorders>
            <w:shd w:val="clear" w:color="000000" w:fill="FFFFFF"/>
            <w:noWrap/>
            <w:vAlign w:val="center"/>
            <w:hideMark/>
          </w:tcPr>
          <w:p w14:paraId="72BBCF26"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11,5</w:t>
            </w:r>
          </w:p>
        </w:tc>
      </w:tr>
      <w:tr w:rsidR="00BA2AD5" w:rsidRPr="00E90ED0" w14:paraId="46AFE23A" w14:textId="77777777" w:rsidTr="004F16A6">
        <w:trPr>
          <w:trHeight w:val="300"/>
        </w:trPr>
        <w:tc>
          <w:tcPr>
            <w:tcW w:w="2268" w:type="dxa"/>
            <w:tcBorders>
              <w:top w:val="nil"/>
              <w:left w:val="nil"/>
              <w:bottom w:val="nil"/>
              <w:right w:val="nil"/>
            </w:tcBorders>
            <w:shd w:val="clear" w:color="000000" w:fill="FFFFFF"/>
            <w:noWrap/>
            <w:vAlign w:val="center"/>
            <w:hideMark/>
          </w:tcPr>
          <w:p w14:paraId="64923AA6"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Pragmático</w:t>
            </w:r>
          </w:p>
        </w:tc>
        <w:tc>
          <w:tcPr>
            <w:tcW w:w="1452" w:type="dxa"/>
            <w:tcBorders>
              <w:top w:val="nil"/>
              <w:left w:val="nil"/>
              <w:bottom w:val="nil"/>
              <w:right w:val="nil"/>
            </w:tcBorders>
            <w:shd w:val="clear" w:color="000000" w:fill="FFFFFF"/>
            <w:noWrap/>
            <w:vAlign w:val="center"/>
            <w:hideMark/>
          </w:tcPr>
          <w:p w14:paraId="58E0D8F5"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18</w:t>
            </w:r>
          </w:p>
        </w:tc>
        <w:tc>
          <w:tcPr>
            <w:tcW w:w="1280" w:type="dxa"/>
            <w:tcBorders>
              <w:top w:val="nil"/>
              <w:left w:val="nil"/>
              <w:bottom w:val="nil"/>
              <w:right w:val="nil"/>
            </w:tcBorders>
            <w:shd w:val="clear" w:color="000000" w:fill="FFFFFF"/>
            <w:noWrap/>
            <w:vAlign w:val="center"/>
            <w:hideMark/>
          </w:tcPr>
          <w:p w14:paraId="44F00300"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6,7</w:t>
            </w:r>
          </w:p>
        </w:tc>
      </w:tr>
      <w:tr w:rsidR="00BA2AD5" w:rsidRPr="00E90ED0" w14:paraId="41BA6245" w14:textId="77777777" w:rsidTr="004F16A6">
        <w:trPr>
          <w:trHeight w:val="300"/>
        </w:trPr>
        <w:tc>
          <w:tcPr>
            <w:tcW w:w="2268" w:type="dxa"/>
            <w:tcBorders>
              <w:top w:val="nil"/>
              <w:left w:val="nil"/>
              <w:bottom w:val="nil"/>
              <w:right w:val="nil"/>
            </w:tcBorders>
            <w:shd w:val="clear" w:color="000000" w:fill="FFFFFF"/>
            <w:noWrap/>
            <w:vAlign w:val="center"/>
            <w:hideMark/>
          </w:tcPr>
          <w:p w14:paraId="6486B2FE"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Activo</w:t>
            </w:r>
          </w:p>
        </w:tc>
        <w:tc>
          <w:tcPr>
            <w:tcW w:w="1452" w:type="dxa"/>
            <w:tcBorders>
              <w:top w:val="nil"/>
              <w:left w:val="nil"/>
              <w:bottom w:val="nil"/>
              <w:right w:val="nil"/>
            </w:tcBorders>
            <w:shd w:val="clear" w:color="000000" w:fill="FFFFFF"/>
            <w:noWrap/>
            <w:vAlign w:val="center"/>
            <w:hideMark/>
          </w:tcPr>
          <w:p w14:paraId="1E8DB801"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13</w:t>
            </w:r>
          </w:p>
        </w:tc>
        <w:tc>
          <w:tcPr>
            <w:tcW w:w="1280" w:type="dxa"/>
            <w:tcBorders>
              <w:top w:val="nil"/>
              <w:left w:val="nil"/>
              <w:bottom w:val="nil"/>
              <w:right w:val="nil"/>
            </w:tcBorders>
            <w:shd w:val="clear" w:color="000000" w:fill="FFFFFF"/>
            <w:noWrap/>
            <w:vAlign w:val="center"/>
            <w:hideMark/>
          </w:tcPr>
          <w:p w14:paraId="3DD8D043"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4,8</w:t>
            </w:r>
          </w:p>
        </w:tc>
      </w:tr>
      <w:tr w:rsidR="00BA2AD5" w:rsidRPr="00E90ED0" w14:paraId="0AE29911" w14:textId="77777777" w:rsidTr="004F16A6">
        <w:trPr>
          <w:trHeight w:val="300"/>
        </w:trPr>
        <w:tc>
          <w:tcPr>
            <w:tcW w:w="2268" w:type="dxa"/>
            <w:tcBorders>
              <w:top w:val="nil"/>
              <w:left w:val="nil"/>
              <w:bottom w:val="nil"/>
              <w:right w:val="nil"/>
            </w:tcBorders>
            <w:shd w:val="clear" w:color="000000" w:fill="FFFFFF"/>
            <w:noWrap/>
            <w:vAlign w:val="center"/>
            <w:hideMark/>
          </w:tcPr>
          <w:p w14:paraId="2658D94B"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Reflexivo Pragmático</w:t>
            </w:r>
          </w:p>
        </w:tc>
        <w:tc>
          <w:tcPr>
            <w:tcW w:w="1452" w:type="dxa"/>
            <w:tcBorders>
              <w:top w:val="nil"/>
              <w:left w:val="nil"/>
              <w:bottom w:val="nil"/>
              <w:right w:val="nil"/>
            </w:tcBorders>
            <w:shd w:val="clear" w:color="000000" w:fill="FFFFFF"/>
            <w:noWrap/>
            <w:vAlign w:val="center"/>
            <w:hideMark/>
          </w:tcPr>
          <w:p w14:paraId="3994DF20"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12</w:t>
            </w:r>
          </w:p>
        </w:tc>
        <w:tc>
          <w:tcPr>
            <w:tcW w:w="1280" w:type="dxa"/>
            <w:tcBorders>
              <w:top w:val="nil"/>
              <w:left w:val="nil"/>
              <w:bottom w:val="nil"/>
              <w:right w:val="nil"/>
            </w:tcBorders>
            <w:shd w:val="clear" w:color="000000" w:fill="FFFFFF"/>
            <w:noWrap/>
            <w:vAlign w:val="center"/>
            <w:hideMark/>
          </w:tcPr>
          <w:p w14:paraId="1F40900A"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4,5</w:t>
            </w:r>
          </w:p>
        </w:tc>
      </w:tr>
      <w:tr w:rsidR="00BA2AD5" w:rsidRPr="00E90ED0" w14:paraId="4D981BAC" w14:textId="77777777" w:rsidTr="004F16A6">
        <w:trPr>
          <w:trHeight w:val="300"/>
        </w:trPr>
        <w:tc>
          <w:tcPr>
            <w:tcW w:w="2268" w:type="dxa"/>
            <w:tcBorders>
              <w:top w:val="nil"/>
              <w:left w:val="nil"/>
              <w:bottom w:val="nil"/>
              <w:right w:val="nil"/>
            </w:tcBorders>
            <w:shd w:val="clear" w:color="000000" w:fill="FFFFFF"/>
            <w:noWrap/>
            <w:vAlign w:val="center"/>
            <w:hideMark/>
          </w:tcPr>
          <w:p w14:paraId="3216D4F4"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Pragmático Teórico</w:t>
            </w:r>
          </w:p>
        </w:tc>
        <w:tc>
          <w:tcPr>
            <w:tcW w:w="1452" w:type="dxa"/>
            <w:tcBorders>
              <w:top w:val="nil"/>
              <w:left w:val="nil"/>
              <w:bottom w:val="nil"/>
              <w:right w:val="nil"/>
            </w:tcBorders>
            <w:shd w:val="clear" w:color="000000" w:fill="FFFFFF"/>
            <w:noWrap/>
            <w:vAlign w:val="center"/>
            <w:hideMark/>
          </w:tcPr>
          <w:p w14:paraId="30F45BD3" w14:textId="77777777" w:rsidR="00BA2AD5" w:rsidRPr="00E90ED0" w:rsidRDefault="00EC36F2"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14</w:t>
            </w:r>
          </w:p>
        </w:tc>
        <w:tc>
          <w:tcPr>
            <w:tcW w:w="1280" w:type="dxa"/>
            <w:tcBorders>
              <w:top w:val="nil"/>
              <w:left w:val="nil"/>
              <w:bottom w:val="nil"/>
              <w:right w:val="nil"/>
            </w:tcBorders>
            <w:shd w:val="clear" w:color="000000" w:fill="FFFFFF"/>
            <w:noWrap/>
            <w:vAlign w:val="center"/>
            <w:hideMark/>
          </w:tcPr>
          <w:p w14:paraId="2973768F" w14:textId="77777777" w:rsidR="00BA2AD5" w:rsidRPr="00E90ED0" w:rsidRDefault="00EC36F2"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5,2</w:t>
            </w:r>
          </w:p>
        </w:tc>
      </w:tr>
      <w:tr w:rsidR="00BA2AD5" w:rsidRPr="00E90ED0" w14:paraId="402DDBCC" w14:textId="77777777" w:rsidTr="004F16A6">
        <w:trPr>
          <w:trHeight w:val="300"/>
        </w:trPr>
        <w:tc>
          <w:tcPr>
            <w:tcW w:w="2268" w:type="dxa"/>
            <w:tcBorders>
              <w:top w:val="nil"/>
              <w:left w:val="nil"/>
              <w:bottom w:val="nil"/>
              <w:right w:val="nil"/>
            </w:tcBorders>
            <w:shd w:val="clear" w:color="000000" w:fill="FFFFFF"/>
            <w:noWrap/>
            <w:vAlign w:val="center"/>
            <w:hideMark/>
          </w:tcPr>
          <w:p w14:paraId="5F6A7983"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Activo Teórico</w:t>
            </w:r>
          </w:p>
        </w:tc>
        <w:tc>
          <w:tcPr>
            <w:tcW w:w="1452" w:type="dxa"/>
            <w:tcBorders>
              <w:top w:val="nil"/>
              <w:left w:val="nil"/>
              <w:bottom w:val="nil"/>
              <w:right w:val="nil"/>
            </w:tcBorders>
            <w:shd w:val="clear" w:color="000000" w:fill="FFFFFF"/>
            <w:noWrap/>
            <w:vAlign w:val="center"/>
            <w:hideMark/>
          </w:tcPr>
          <w:p w14:paraId="12C4833D"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4</w:t>
            </w:r>
          </w:p>
        </w:tc>
        <w:tc>
          <w:tcPr>
            <w:tcW w:w="1280" w:type="dxa"/>
            <w:tcBorders>
              <w:top w:val="nil"/>
              <w:left w:val="nil"/>
              <w:bottom w:val="nil"/>
              <w:right w:val="nil"/>
            </w:tcBorders>
            <w:shd w:val="clear" w:color="000000" w:fill="FFFFFF"/>
            <w:noWrap/>
            <w:vAlign w:val="center"/>
            <w:hideMark/>
          </w:tcPr>
          <w:p w14:paraId="17EB7D2D"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1,5</w:t>
            </w:r>
          </w:p>
        </w:tc>
      </w:tr>
      <w:tr w:rsidR="00BA2AD5" w:rsidRPr="00E90ED0" w14:paraId="5AD9C9C1" w14:textId="77777777" w:rsidTr="004F16A6">
        <w:trPr>
          <w:trHeight w:val="300"/>
        </w:trPr>
        <w:tc>
          <w:tcPr>
            <w:tcW w:w="2268" w:type="dxa"/>
            <w:tcBorders>
              <w:top w:val="nil"/>
              <w:left w:val="nil"/>
              <w:bottom w:val="nil"/>
              <w:right w:val="nil"/>
            </w:tcBorders>
            <w:shd w:val="clear" w:color="000000" w:fill="FFFFFF"/>
            <w:noWrap/>
            <w:vAlign w:val="center"/>
            <w:hideMark/>
          </w:tcPr>
          <w:p w14:paraId="3A5600A5" w14:textId="77777777" w:rsidR="00BA2AD5" w:rsidRPr="00E90ED0" w:rsidRDefault="00BA2AD5" w:rsidP="001720FB">
            <w:pPr>
              <w:spacing w:line="240" w:lineRule="auto"/>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Activo Pragmático</w:t>
            </w:r>
          </w:p>
        </w:tc>
        <w:tc>
          <w:tcPr>
            <w:tcW w:w="1452" w:type="dxa"/>
            <w:tcBorders>
              <w:top w:val="nil"/>
              <w:left w:val="nil"/>
              <w:bottom w:val="nil"/>
              <w:right w:val="nil"/>
            </w:tcBorders>
            <w:shd w:val="clear" w:color="000000" w:fill="FFFFFF"/>
            <w:noWrap/>
            <w:vAlign w:val="center"/>
            <w:hideMark/>
          </w:tcPr>
          <w:p w14:paraId="10638420"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1</w:t>
            </w:r>
          </w:p>
        </w:tc>
        <w:tc>
          <w:tcPr>
            <w:tcW w:w="1280" w:type="dxa"/>
            <w:tcBorders>
              <w:top w:val="nil"/>
              <w:left w:val="nil"/>
              <w:bottom w:val="nil"/>
              <w:right w:val="nil"/>
            </w:tcBorders>
            <w:shd w:val="clear" w:color="000000" w:fill="FFFFFF"/>
            <w:noWrap/>
            <w:vAlign w:val="center"/>
            <w:hideMark/>
          </w:tcPr>
          <w:p w14:paraId="54D06C5B" w14:textId="77777777" w:rsidR="00BA2AD5" w:rsidRPr="00E90ED0"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E90ED0">
              <w:rPr>
                <w:rFonts w:ascii="Times New Roman" w:hAnsi="Times New Roman" w:cs="Times New Roman"/>
                <w:color w:val="000000" w:themeColor="text1"/>
                <w:sz w:val="24"/>
                <w:szCs w:val="24"/>
              </w:rPr>
              <w:t>0,4</w:t>
            </w:r>
          </w:p>
        </w:tc>
      </w:tr>
      <w:tr w:rsidR="00BA2AD5" w:rsidRPr="00E90ED0" w14:paraId="589BD63C" w14:textId="77777777" w:rsidTr="004F16A6">
        <w:trPr>
          <w:trHeight w:val="300"/>
        </w:trPr>
        <w:tc>
          <w:tcPr>
            <w:tcW w:w="2268" w:type="dxa"/>
            <w:tcBorders>
              <w:top w:val="single" w:sz="4" w:space="0" w:color="auto"/>
              <w:left w:val="nil"/>
              <w:bottom w:val="single" w:sz="4" w:space="0" w:color="auto"/>
              <w:right w:val="nil"/>
            </w:tcBorders>
            <w:shd w:val="clear" w:color="000000" w:fill="FFFFFF"/>
            <w:noWrap/>
            <w:vAlign w:val="center"/>
            <w:hideMark/>
          </w:tcPr>
          <w:p w14:paraId="701DE420"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Total</w:t>
            </w:r>
          </w:p>
        </w:tc>
        <w:tc>
          <w:tcPr>
            <w:tcW w:w="1452" w:type="dxa"/>
            <w:tcBorders>
              <w:top w:val="single" w:sz="4" w:space="0" w:color="auto"/>
              <w:left w:val="nil"/>
              <w:bottom w:val="single" w:sz="4" w:space="0" w:color="auto"/>
              <w:right w:val="nil"/>
            </w:tcBorders>
            <w:shd w:val="clear" w:color="000000" w:fill="FFFFFF"/>
            <w:noWrap/>
            <w:vAlign w:val="center"/>
            <w:hideMark/>
          </w:tcPr>
          <w:p w14:paraId="45C598DC"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270</w:t>
            </w:r>
          </w:p>
        </w:tc>
        <w:tc>
          <w:tcPr>
            <w:tcW w:w="1280" w:type="dxa"/>
            <w:tcBorders>
              <w:top w:val="single" w:sz="4" w:space="0" w:color="auto"/>
              <w:left w:val="nil"/>
              <w:bottom w:val="single" w:sz="4" w:space="0" w:color="auto"/>
              <w:right w:val="nil"/>
            </w:tcBorders>
            <w:shd w:val="clear" w:color="000000" w:fill="FFFFFF"/>
            <w:noWrap/>
            <w:vAlign w:val="center"/>
            <w:hideMark/>
          </w:tcPr>
          <w:p w14:paraId="488605DD" w14:textId="77777777" w:rsidR="00BA2AD5" w:rsidRPr="00E90ED0" w:rsidRDefault="00BA2AD5" w:rsidP="001720FB">
            <w:pPr>
              <w:spacing w:line="240" w:lineRule="auto"/>
              <w:jc w:val="center"/>
              <w:rPr>
                <w:rFonts w:ascii="Times New Roman" w:eastAsia="Times New Roman" w:hAnsi="Times New Roman" w:cs="Times New Roman"/>
                <w:bCs/>
                <w:color w:val="000000" w:themeColor="text1"/>
                <w:sz w:val="24"/>
                <w:szCs w:val="24"/>
                <w:lang w:eastAsia="es-PE"/>
              </w:rPr>
            </w:pPr>
            <w:r w:rsidRPr="00E90ED0">
              <w:rPr>
                <w:rFonts w:ascii="Times New Roman" w:eastAsia="Times New Roman" w:hAnsi="Times New Roman" w:cs="Times New Roman"/>
                <w:bCs/>
                <w:color w:val="000000" w:themeColor="text1"/>
                <w:sz w:val="24"/>
                <w:szCs w:val="24"/>
                <w:lang w:eastAsia="es-PE"/>
              </w:rPr>
              <w:t>100</w:t>
            </w:r>
          </w:p>
        </w:tc>
      </w:tr>
    </w:tbl>
    <w:p w14:paraId="6D76ABAA" w14:textId="76F3BE9C" w:rsidR="00BA2AD5" w:rsidRDefault="00BA2AD5" w:rsidP="00BA2AD5">
      <w:pPr>
        <w:spacing w:line="240" w:lineRule="auto"/>
        <w:rPr>
          <w:color w:val="FF0000"/>
          <w:lang w:val="es-ES"/>
        </w:rPr>
      </w:pPr>
    </w:p>
    <w:p w14:paraId="29206F3D" w14:textId="77777777" w:rsidR="00C70A2D" w:rsidRPr="00E57CDE" w:rsidRDefault="00C70A2D" w:rsidP="00C70A2D">
      <w:pPr>
        <w:ind w:left="708" w:firstLine="708"/>
        <w:rPr>
          <w:rFonts w:ascii="Times New Roman" w:hAnsi="Times New Roman" w:cs="Times New Roman"/>
          <w:bCs/>
          <w:color w:val="FF0000"/>
          <w:sz w:val="24"/>
          <w:szCs w:val="24"/>
          <w:lang w:val="es-ES"/>
        </w:rPr>
      </w:pPr>
      <w:r w:rsidRPr="00E57CDE">
        <w:rPr>
          <w:rFonts w:ascii="Times New Roman" w:hAnsi="Times New Roman" w:cs="Times New Roman"/>
          <w:bCs/>
          <w:sz w:val="24"/>
          <w:szCs w:val="24"/>
          <w:lang w:val="es-ES"/>
        </w:rPr>
        <w:t>Fuente: Elaboración propia</w:t>
      </w:r>
    </w:p>
    <w:p w14:paraId="7DE622EB" w14:textId="54F0C6B0" w:rsidR="00C70A2D" w:rsidRDefault="00C70A2D" w:rsidP="00BA2AD5">
      <w:pPr>
        <w:rPr>
          <w:rFonts w:ascii="Verdana" w:hAnsi="Verdana"/>
          <w:b/>
          <w:bCs/>
          <w:color w:val="000000" w:themeColor="text1"/>
          <w:sz w:val="20"/>
          <w:szCs w:val="20"/>
          <w:lang w:val="es-ES"/>
        </w:rPr>
      </w:pPr>
    </w:p>
    <w:p w14:paraId="7CA479DD" w14:textId="507399F5" w:rsidR="00BA2AD5" w:rsidRPr="00456014" w:rsidRDefault="00BA2AD5" w:rsidP="00BA2AD5">
      <w:pPr>
        <w:rPr>
          <w:rFonts w:ascii="Times New Roman" w:hAnsi="Times New Roman" w:cs="Times New Roman"/>
          <w:b/>
          <w:bCs/>
          <w:color w:val="000000" w:themeColor="text1"/>
          <w:sz w:val="24"/>
          <w:szCs w:val="24"/>
          <w:lang w:val="es-ES"/>
        </w:rPr>
      </w:pPr>
      <w:r w:rsidRPr="00456014">
        <w:rPr>
          <w:rFonts w:ascii="Times New Roman" w:hAnsi="Times New Roman" w:cs="Times New Roman"/>
          <w:b/>
          <w:bCs/>
          <w:color w:val="000000" w:themeColor="text1"/>
          <w:sz w:val="24"/>
          <w:szCs w:val="24"/>
          <w:lang w:val="es-ES"/>
        </w:rPr>
        <w:t>Estilos de aprendizaje según preferencias</w:t>
      </w:r>
      <w:r w:rsidR="00F13845" w:rsidRPr="00456014">
        <w:rPr>
          <w:rFonts w:ascii="Times New Roman" w:hAnsi="Times New Roman" w:cs="Times New Roman"/>
          <w:b/>
          <w:bCs/>
          <w:color w:val="000000" w:themeColor="text1"/>
          <w:sz w:val="24"/>
          <w:szCs w:val="24"/>
          <w:lang w:val="es-ES"/>
        </w:rPr>
        <w:t xml:space="preserve"> y sexo</w:t>
      </w:r>
    </w:p>
    <w:p w14:paraId="4CE3FCB5" w14:textId="13793CD8" w:rsidR="008B7DE0" w:rsidRPr="00456014" w:rsidRDefault="00BA2AD5" w:rsidP="006912C4">
      <w:pPr>
        <w:spacing w:line="360" w:lineRule="auto"/>
        <w:jc w:val="both"/>
        <w:rPr>
          <w:rFonts w:ascii="Times New Roman" w:hAnsi="Times New Roman" w:cs="Times New Roman"/>
          <w:color w:val="000000" w:themeColor="text1"/>
          <w:sz w:val="24"/>
          <w:szCs w:val="24"/>
          <w:lang w:val="es-ES"/>
        </w:rPr>
      </w:pPr>
      <w:r w:rsidRPr="00456014">
        <w:rPr>
          <w:rFonts w:ascii="Times New Roman" w:hAnsi="Times New Roman" w:cs="Times New Roman"/>
          <w:color w:val="000000" w:themeColor="text1"/>
          <w:sz w:val="24"/>
          <w:szCs w:val="24"/>
          <w:lang w:val="es-ES"/>
        </w:rPr>
        <w:t xml:space="preserve">De acuerdo con </w:t>
      </w:r>
      <w:r w:rsidR="00B57D29" w:rsidRPr="00456014">
        <w:rPr>
          <w:rFonts w:ascii="Times New Roman" w:hAnsi="Times New Roman" w:cs="Times New Roman"/>
          <w:color w:val="000000" w:themeColor="text1"/>
          <w:sz w:val="24"/>
          <w:szCs w:val="24"/>
          <w:lang w:val="es-ES"/>
        </w:rPr>
        <w:t xml:space="preserve">las </w:t>
      </w:r>
      <w:r w:rsidRPr="00456014">
        <w:rPr>
          <w:rFonts w:ascii="Times New Roman" w:hAnsi="Times New Roman" w:cs="Times New Roman"/>
          <w:color w:val="000000" w:themeColor="text1"/>
          <w:sz w:val="24"/>
          <w:szCs w:val="24"/>
          <w:lang w:val="es-ES"/>
        </w:rPr>
        <w:t>preferencias</w:t>
      </w:r>
      <w:r w:rsidR="00D23B53" w:rsidRPr="00456014">
        <w:rPr>
          <w:rFonts w:ascii="Times New Roman" w:hAnsi="Times New Roman" w:cs="Times New Roman"/>
          <w:color w:val="000000" w:themeColor="text1"/>
          <w:sz w:val="24"/>
          <w:szCs w:val="24"/>
          <w:lang w:val="es-ES"/>
        </w:rPr>
        <w:t>, según los Baremos de Alonso (1995),</w:t>
      </w:r>
      <w:r w:rsidRPr="00456014">
        <w:rPr>
          <w:rFonts w:ascii="Times New Roman" w:hAnsi="Times New Roman" w:cs="Times New Roman"/>
          <w:color w:val="000000" w:themeColor="text1"/>
          <w:sz w:val="24"/>
          <w:szCs w:val="24"/>
          <w:lang w:val="es-ES"/>
        </w:rPr>
        <w:t xml:space="preserve"> en los estilos</w:t>
      </w:r>
      <w:r w:rsidR="00B57D29" w:rsidRPr="00456014">
        <w:rPr>
          <w:rFonts w:ascii="Times New Roman" w:hAnsi="Times New Roman" w:cs="Times New Roman"/>
          <w:color w:val="000000" w:themeColor="text1"/>
          <w:sz w:val="24"/>
          <w:szCs w:val="24"/>
          <w:lang w:val="es-ES"/>
        </w:rPr>
        <w:t xml:space="preserve"> de aprendizaje, se evidencia</w:t>
      </w:r>
      <w:r w:rsidR="009429A4" w:rsidRPr="00456014">
        <w:rPr>
          <w:rFonts w:ascii="Times New Roman" w:hAnsi="Times New Roman" w:cs="Times New Roman"/>
          <w:color w:val="000000" w:themeColor="text1"/>
          <w:sz w:val="24"/>
          <w:szCs w:val="24"/>
          <w:lang w:val="es-ES"/>
        </w:rPr>
        <w:t xml:space="preserve"> que </w:t>
      </w:r>
      <w:r w:rsidR="00D23B53" w:rsidRPr="00456014">
        <w:rPr>
          <w:rFonts w:ascii="Times New Roman" w:hAnsi="Times New Roman" w:cs="Times New Roman"/>
          <w:color w:val="000000" w:themeColor="text1"/>
          <w:sz w:val="24"/>
          <w:szCs w:val="24"/>
          <w:lang w:val="es-ES"/>
        </w:rPr>
        <w:t>el estilo T</w:t>
      </w:r>
      <w:r w:rsidR="00C56435" w:rsidRPr="00456014">
        <w:rPr>
          <w:rFonts w:ascii="Times New Roman" w:hAnsi="Times New Roman" w:cs="Times New Roman"/>
          <w:color w:val="000000" w:themeColor="text1"/>
          <w:sz w:val="24"/>
          <w:szCs w:val="24"/>
          <w:lang w:val="es-ES"/>
        </w:rPr>
        <w:t xml:space="preserve">eórico (49,4%) presenta </w:t>
      </w:r>
      <w:r w:rsidR="009429A4" w:rsidRPr="00456014">
        <w:rPr>
          <w:rFonts w:ascii="Times New Roman" w:hAnsi="Times New Roman" w:cs="Times New Roman"/>
          <w:color w:val="000000" w:themeColor="text1"/>
          <w:sz w:val="24"/>
          <w:szCs w:val="24"/>
          <w:lang w:val="es-ES"/>
        </w:rPr>
        <w:t xml:space="preserve">la preferencia </w:t>
      </w:r>
      <w:r w:rsidR="00D722CC" w:rsidRPr="00456014">
        <w:rPr>
          <w:rFonts w:ascii="Times New Roman" w:hAnsi="Times New Roman" w:cs="Times New Roman"/>
          <w:color w:val="000000" w:themeColor="text1"/>
          <w:sz w:val="24"/>
          <w:szCs w:val="24"/>
          <w:lang w:val="es-ES"/>
        </w:rPr>
        <w:t>M</w:t>
      </w:r>
      <w:r w:rsidR="00C56435" w:rsidRPr="00456014">
        <w:rPr>
          <w:rFonts w:ascii="Times New Roman" w:hAnsi="Times New Roman" w:cs="Times New Roman"/>
          <w:color w:val="000000" w:themeColor="text1"/>
          <w:sz w:val="24"/>
          <w:szCs w:val="24"/>
          <w:lang w:val="es-ES"/>
        </w:rPr>
        <w:t>uy a</w:t>
      </w:r>
      <w:r w:rsidR="005A51E6" w:rsidRPr="00456014">
        <w:rPr>
          <w:rFonts w:ascii="Times New Roman" w:hAnsi="Times New Roman" w:cs="Times New Roman"/>
          <w:color w:val="000000" w:themeColor="text1"/>
          <w:sz w:val="24"/>
          <w:szCs w:val="24"/>
          <w:lang w:val="es-ES"/>
        </w:rPr>
        <w:t>lta; en</w:t>
      </w:r>
      <w:r w:rsidR="00C56435" w:rsidRPr="00456014">
        <w:rPr>
          <w:rFonts w:ascii="Times New Roman" w:hAnsi="Times New Roman" w:cs="Times New Roman"/>
          <w:color w:val="000000" w:themeColor="text1"/>
          <w:sz w:val="24"/>
          <w:szCs w:val="24"/>
          <w:lang w:val="es-ES"/>
        </w:rPr>
        <w:t xml:space="preserve"> </w:t>
      </w:r>
      <w:r w:rsidR="00D722CC" w:rsidRPr="00456014">
        <w:rPr>
          <w:rFonts w:ascii="Times New Roman" w:hAnsi="Times New Roman" w:cs="Times New Roman"/>
          <w:color w:val="000000" w:themeColor="text1"/>
          <w:sz w:val="24"/>
          <w:szCs w:val="24"/>
          <w:lang w:val="es-ES"/>
        </w:rPr>
        <w:t>la preferencia A</w:t>
      </w:r>
      <w:r w:rsidR="00222CDE" w:rsidRPr="00456014">
        <w:rPr>
          <w:rFonts w:ascii="Times New Roman" w:hAnsi="Times New Roman" w:cs="Times New Roman"/>
          <w:color w:val="000000" w:themeColor="text1"/>
          <w:sz w:val="24"/>
          <w:szCs w:val="24"/>
          <w:lang w:val="es-ES"/>
        </w:rPr>
        <w:t>lta destaca el estilo P</w:t>
      </w:r>
      <w:r w:rsidR="005A51E6" w:rsidRPr="00456014">
        <w:rPr>
          <w:rFonts w:ascii="Times New Roman" w:hAnsi="Times New Roman" w:cs="Times New Roman"/>
          <w:color w:val="000000" w:themeColor="text1"/>
          <w:sz w:val="24"/>
          <w:szCs w:val="24"/>
          <w:lang w:val="es-ES"/>
        </w:rPr>
        <w:t>ragmático (</w:t>
      </w:r>
      <w:r w:rsidR="005A51E6" w:rsidRPr="00456014">
        <w:rPr>
          <w:rFonts w:ascii="Times New Roman" w:eastAsia="Times New Roman" w:hAnsi="Times New Roman" w:cs="Times New Roman"/>
          <w:color w:val="000000" w:themeColor="text1"/>
          <w:sz w:val="24"/>
          <w:szCs w:val="24"/>
          <w:lang w:eastAsia="es-PE"/>
        </w:rPr>
        <w:t>29.7</w:t>
      </w:r>
      <w:r w:rsidR="005A51E6" w:rsidRPr="00456014">
        <w:rPr>
          <w:rFonts w:ascii="Times New Roman" w:eastAsia="Times New Roman" w:hAnsi="Times New Roman" w:cs="Times New Roman"/>
          <w:b/>
          <w:color w:val="000000" w:themeColor="text1"/>
          <w:sz w:val="24"/>
          <w:szCs w:val="24"/>
          <w:lang w:eastAsia="es-PE"/>
        </w:rPr>
        <w:t xml:space="preserve"> </w:t>
      </w:r>
      <w:r w:rsidR="005A51E6" w:rsidRPr="00456014">
        <w:rPr>
          <w:rFonts w:ascii="Times New Roman" w:hAnsi="Times New Roman" w:cs="Times New Roman"/>
          <w:color w:val="000000" w:themeColor="text1"/>
          <w:sz w:val="24"/>
          <w:szCs w:val="24"/>
          <w:lang w:val="es-ES"/>
        </w:rPr>
        <w:t>%); en la prefere</w:t>
      </w:r>
      <w:r w:rsidR="002A7C43" w:rsidRPr="00456014">
        <w:rPr>
          <w:rFonts w:ascii="Times New Roman" w:hAnsi="Times New Roman" w:cs="Times New Roman"/>
          <w:color w:val="000000" w:themeColor="text1"/>
          <w:sz w:val="24"/>
          <w:szCs w:val="24"/>
          <w:lang w:val="es-ES"/>
        </w:rPr>
        <w:t>ncia M</w:t>
      </w:r>
      <w:r w:rsidR="000B7B36" w:rsidRPr="00456014">
        <w:rPr>
          <w:rFonts w:ascii="Times New Roman" w:hAnsi="Times New Roman" w:cs="Times New Roman"/>
          <w:color w:val="000000" w:themeColor="text1"/>
          <w:sz w:val="24"/>
          <w:szCs w:val="24"/>
          <w:lang w:val="es-ES"/>
        </w:rPr>
        <w:t>oderada,</w:t>
      </w:r>
      <w:r w:rsidR="005A51E6" w:rsidRPr="00456014">
        <w:rPr>
          <w:rFonts w:ascii="Times New Roman" w:hAnsi="Times New Roman" w:cs="Times New Roman"/>
          <w:color w:val="000000" w:themeColor="text1"/>
          <w:sz w:val="24"/>
          <w:szCs w:val="24"/>
          <w:lang w:val="es-ES"/>
        </w:rPr>
        <w:t xml:space="preserve"> el estilo reflexivo (61,0 %)</w:t>
      </w:r>
      <w:r w:rsidR="00D722CC" w:rsidRPr="00456014">
        <w:rPr>
          <w:rFonts w:ascii="Times New Roman" w:hAnsi="Times New Roman" w:cs="Times New Roman"/>
          <w:color w:val="000000" w:themeColor="text1"/>
          <w:sz w:val="24"/>
          <w:szCs w:val="24"/>
          <w:lang w:val="es-ES"/>
        </w:rPr>
        <w:t>; en la preferencia B</w:t>
      </w:r>
      <w:r w:rsidR="003F51E2" w:rsidRPr="00456014">
        <w:rPr>
          <w:rFonts w:ascii="Times New Roman" w:hAnsi="Times New Roman" w:cs="Times New Roman"/>
          <w:color w:val="000000" w:themeColor="text1"/>
          <w:sz w:val="24"/>
          <w:szCs w:val="24"/>
          <w:lang w:val="es-ES"/>
        </w:rPr>
        <w:t>aja, el estilo teóri</w:t>
      </w:r>
      <w:r w:rsidR="00D722CC" w:rsidRPr="00456014">
        <w:rPr>
          <w:rFonts w:ascii="Times New Roman" w:hAnsi="Times New Roman" w:cs="Times New Roman"/>
          <w:color w:val="000000" w:themeColor="text1"/>
          <w:sz w:val="24"/>
          <w:szCs w:val="24"/>
          <w:lang w:val="es-ES"/>
        </w:rPr>
        <w:t>co (1,5 %) y en la preferencia Muy B</w:t>
      </w:r>
      <w:r w:rsidR="003F51E2" w:rsidRPr="00456014">
        <w:rPr>
          <w:rFonts w:ascii="Times New Roman" w:hAnsi="Times New Roman" w:cs="Times New Roman"/>
          <w:color w:val="000000" w:themeColor="text1"/>
          <w:sz w:val="24"/>
          <w:szCs w:val="24"/>
          <w:lang w:val="es-ES"/>
        </w:rPr>
        <w:t xml:space="preserve">aja, el estilo </w:t>
      </w:r>
      <w:r w:rsidR="009B3E3E" w:rsidRPr="00456014">
        <w:rPr>
          <w:rFonts w:ascii="Times New Roman" w:hAnsi="Times New Roman" w:cs="Times New Roman"/>
          <w:color w:val="000000" w:themeColor="text1"/>
          <w:sz w:val="24"/>
          <w:szCs w:val="24"/>
          <w:lang w:val="es-ES"/>
        </w:rPr>
        <w:t>teórico (0,0 %).</w:t>
      </w:r>
      <w:r w:rsidR="00222CDE" w:rsidRPr="00456014">
        <w:rPr>
          <w:rFonts w:ascii="Times New Roman" w:hAnsi="Times New Roman" w:cs="Times New Roman"/>
          <w:color w:val="000000" w:themeColor="text1"/>
          <w:sz w:val="24"/>
          <w:szCs w:val="24"/>
          <w:lang w:val="es-ES"/>
        </w:rPr>
        <w:t xml:space="preserve"> </w:t>
      </w:r>
    </w:p>
    <w:p w14:paraId="4F0E4E70" w14:textId="0278B855" w:rsidR="00222CDE" w:rsidRPr="00456014" w:rsidRDefault="00BA2AD5" w:rsidP="00BC3DB8">
      <w:pPr>
        <w:spacing w:line="360" w:lineRule="auto"/>
        <w:ind w:firstLine="708"/>
        <w:jc w:val="both"/>
        <w:rPr>
          <w:rFonts w:ascii="Times New Roman" w:hAnsi="Times New Roman" w:cs="Times New Roman"/>
          <w:sz w:val="24"/>
          <w:szCs w:val="24"/>
          <w:lang w:val="es-ES"/>
        </w:rPr>
      </w:pPr>
      <w:r w:rsidRPr="00456014">
        <w:rPr>
          <w:rFonts w:ascii="Times New Roman" w:hAnsi="Times New Roman" w:cs="Times New Roman"/>
          <w:sz w:val="24"/>
          <w:szCs w:val="24"/>
          <w:lang w:val="es-ES"/>
        </w:rPr>
        <w:t>Como los datos no presentaron distribución normal se realizó la prueba no paramétrica de la U de Mann Whitney</w:t>
      </w:r>
      <w:r w:rsidR="00F13845" w:rsidRPr="00456014">
        <w:rPr>
          <w:rFonts w:ascii="Times New Roman" w:hAnsi="Times New Roman" w:cs="Times New Roman"/>
          <w:sz w:val="24"/>
          <w:szCs w:val="24"/>
          <w:lang w:val="es-ES"/>
        </w:rPr>
        <w:t>,</w:t>
      </w:r>
      <w:r w:rsidR="00387EB1" w:rsidRPr="00456014">
        <w:rPr>
          <w:rFonts w:ascii="Times New Roman" w:hAnsi="Times New Roman" w:cs="Times New Roman"/>
          <w:sz w:val="24"/>
          <w:szCs w:val="24"/>
          <w:lang w:val="es-ES"/>
        </w:rPr>
        <w:t xml:space="preserve"> </w:t>
      </w:r>
      <w:r w:rsidR="00F13845" w:rsidRPr="00456014">
        <w:rPr>
          <w:rFonts w:ascii="Times New Roman" w:hAnsi="Times New Roman" w:cs="Times New Roman"/>
          <w:sz w:val="24"/>
          <w:szCs w:val="24"/>
          <w:lang w:val="es-ES"/>
        </w:rPr>
        <w:t>con que</w:t>
      </w:r>
      <w:r w:rsidRPr="00456014">
        <w:rPr>
          <w:rFonts w:ascii="Times New Roman" w:hAnsi="Times New Roman" w:cs="Times New Roman"/>
          <w:sz w:val="24"/>
          <w:szCs w:val="24"/>
          <w:lang w:val="es-ES"/>
        </w:rPr>
        <w:t xml:space="preserve"> se evidencia que </w:t>
      </w:r>
      <w:r w:rsidR="00222CDE" w:rsidRPr="00456014">
        <w:rPr>
          <w:rFonts w:ascii="Times New Roman" w:hAnsi="Times New Roman" w:cs="Times New Roman"/>
          <w:sz w:val="24"/>
          <w:szCs w:val="24"/>
          <w:lang w:val="es-ES"/>
        </w:rPr>
        <w:t>es</w:t>
      </w:r>
      <w:r w:rsidR="00537879" w:rsidRPr="00456014">
        <w:rPr>
          <w:rFonts w:ascii="Times New Roman" w:hAnsi="Times New Roman" w:cs="Times New Roman"/>
          <w:sz w:val="24"/>
          <w:szCs w:val="24"/>
          <w:lang w:val="es-ES"/>
        </w:rPr>
        <w:t xml:space="preserve"> mayor</w:t>
      </w:r>
      <w:r w:rsidR="002728D7" w:rsidRPr="00456014">
        <w:rPr>
          <w:rFonts w:ascii="Times New Roman" w:hAnsi="Times New Roman" w:cs="Times New Roman"/>
          <w:sz w:val="24"/>
          <w:szCs w:val="24"/>
          <w:lang w:val="es-ES"/>
        </w:rPr>
        <w:t xml:space="preserve"> </w:t>
      </w:r>
      <w:r w:rsidR="00222CDE" w:rsidRPr="00456014">
        <w:rPr>
          <w:rFonts w:ascii="Times New Roman" w:hAnsi="Times New Roman" w:cs="Times New Roman"/>
          <w:sz w:val="24"/>
          <w:szCs w:val="24"/>
          <w:lang w:val="es-ES"/>
        </w:rPr>
        <w:t>el promedio en varones que en mujeres e</w:t>
      </w:r>
      <w:r w:rsidR="00C4178C" w:rsidRPr="00456014">
        <w:rPr>
          <w:rFonts w:ascii="Times New Roman" w:hAnsi="Times New Roman" w:cs="Times New Roman"/>
          <w:sz w:val="24"/>
          <w:szCs w:val="24"/>
          <w:lang w:val="es-ES"/>
        </w:rPr>
        <w:t>n los estilos Reflexivo (p &lt;</w:t>
      </w:r>
      <w:r w:rsidR="00222CDE" w:rsidRPr="00456014">
        <w:rPr>
          <w:rFonts w:ascii="Times New Roman" w:hAnsi="Times New Roman" w:cs="Times New Roman"/>
          <w:sz w:val="24"/>
          <w:szCs w:val="24"/>
          <w:lang w:val="es-ES"/>
        </w:rPr>
        <w:t xml:space="preserve"> 0,05), Teórico (p </w:t>
      </w:r>
      <w:r w:rsidR="00C4178C" w:rsidRPr="00456014">
        <w:rPr>
          <w:rFonts w:ascii="Times New Roman" w:hAnsi="Times New Roman" w:cs="Times New Roman"/>
          <w:sz w:val="24"/>
          <w:szCs w:val="24"/>
          <w:lang w:val="es-ES"/>
        </w:rPr>
        <w:t>&lt; 0,01) y Pragmático (p &lt;</w:t>
      </w:r>
      <w:r w:rsidR="00222CDE" w:rsidRPr="00456014">
        <w:rPr>
          <w:rFonts w:ascii="Times New Roman" w:hAnsi="Times New Roman" w:cs="Times New Roman"/>
          <w:sz w:val="24"/>
          <w:szCs w:val="24"/>
          <w:lang w:val="es-ES"/>
        </w:rPr>
        <w:t xml:space="preserve"> 0,05). No se encontró diferencias en el estilo Activo en</w:t>
      </w:r>
      <w:r w:rsidR="00231A8E" w:rsidRPr="00456014">
        <w:rPr>
          <w:rFonts w:ascii="Times New Roman" w:hAnsi="Times New Roman" w:cs="Times New Roman"/>
          <w:sz w:val="24"/>
          <w:szCs w:val="24"/>
          <w:lang w:val="es-ES"/>
        </w:rPr>
        <w:t>tre</w:t>
      </w:r>
      <w:r w:rsidR="00222CDE" w:rsidRPr="00456014">
        <w:rPr>
          <w:rFonts w:ascii="Times New Roman" w:hAnsi="Times New Roman" w:cs="Times New Roman"/>
          <w:sz w:val="24"/>
          <w:szCs w:val="24"/>
          <w:lang w:val="es-ES"/>
        </w:rPr>
        <w:t xml:space="preserve"> ambos sexos.</w:t>
      </w:r>
    </w:p>
    <w:p w14:paraId="008C65A4" w14:textId="328391B4" w:rsidR="00954881" w:rsidRPr="00456014" w:rsidRDefault="00542652" w:rsidP="00BC3DB8">
      <w:pPr>
        <w:spacing w:line="360" w:lineRule="auto"/>
        <w:ind w:firstLine="708"/>
        <w:jc w:val="both"/>
        <w:rPr>
          <w:rFonts w:ascii="Times New Roman" w:hAnsi="Times New Roman" w:cs="Times New Roman"/>
          <w:color w:val="833C0B" w:themeColor="accent2" w:themeShade="80"/>
          <w:sz w:val="24"/>
          <w:szCs w:val="24"/>
          <w:lang w:val="es-ES"/>
        </w:rPr>
      </w:pPr>
      <w:r w:rsidRPr="00456014">
        <w:rPr>
          <w:rFonts w:ascii="Times New Roman" w:hAnsi="Times New Roman" w:cs="Times New Roman"/>
          <w:color w:val="000000" w:themeColor="text1"/>
          <w:sz w:val="24"/>
          <w:szCs w:val="24"/>
          <w:lang w:val="es-ES"/>
        </w:rPr>
        <w:t>E</w:t>
      </w:r>
      <w:r w:rsidR="008244E1" w:rsidRPr="00456014">
        <w:rPr>
          <w:rFonts w:ascii="Times New Roman" w:hAnsi="Times New Roman" w:cs="Times New Roman"/>
          <w:color w:val="000000" w:themeColor="text1"/>
          <w:sz w:val="24"/>
          <w:szCs w:val="24"/>
          <w:lang w:val="es-ES"/>
        </w:rPr>
        <w:t>n la t</w:t>
      </w:r>
      <w:r w:rsidR="00954881" w:rsidRPr="00456014">
        <w:rPr>
          <w:rFonts w:ascii="Times New Roman" w:hAnsi="Times New Roman" w:cs="Times New Roman"/>
          <w:color w:val="000000" w:themeColor="text1"/>
          <w:sz w:val="24"/>
          <w:szCs w:val="24"/>
          <w:lang w:val="es-ES"/>
        </w:rPr>
        <w:t xml:space="preserve">abla </w:t>
      </w:r>
      <w:r w:rsidR="00BC3DB8" w:rsidRPr="00456014">
        <w:rPr>
          <w:rFonts w:ascii="Times New Roman" w:hAnsi="Times New Roman" w:cs="Times New Roman"/>
          <w:color w:val="000000" w:themeColor="text1"/>
          <w:sz w:val="24"/>
          <w:szCs w:val="24"/>
          <w:lang w:val="es-ES"/>
        </w:rPr>
        <w:t>5</w:t>
      </w:r>
      <w:r w:rsidR="002A3294" w:rsidRPr="00456014">
        <w:rPr>
          <w:rFonts w:ascii="Times New Roman" w:hAnsi="Times New Roman" w:cs="Times New Roman"/>
          <w:color w:val="000000" w:themeColor="text1"/>
          <w:sz w:val="24"/>
          <w:szCs w:val="24"/>
          <w:lang w:val="es-ES"/>
        </w:rPr>
        <w:t>,</w:t>
      </w:r>
      <w:r w:rsidR="00954881" w:rsidRPr="00456014">
        <w:rPr>
          <w:rFonts w:ascii="Times New Roman" w:hAnsi="Times New Roman" w:cs="Times New Roman"/>
          <w:color w:val="000000" w:themeColor="text1"/>
          <w:sz w:val="24"/>
          <w:szCs w:val="24"/>
          <w:lang w:val="es-ES"/>
        </w:rPr>
        <w:t xml:space="preserve"> se muestra los resultados de la prueba de Friedman, donde </w:t>
      </w:r>
      <w:r w:rsidR="00703B62" w:rsidRPr="00456014">
        <w:rPr>
          <w:rFonts w:ascii="Times New Roman" w:hAnsi="Times New Roman" w:cs="Times New Roman"/>
          <w:color w:val="000000" w:themeColor="text1"/>
          <w:sz w:val="24"/>
          <w:szCs w:val="24"/>
          <w:lang w:val="es-ES"/>
        </w:rPr>
        <w:t>el estilo R</w:t>
      </w:r>
      <w:r w:rsidR="00954881" w:rsidRPr="00456014">
        <w:rPr>
          <w:rFonts w:ascii="Times New Roman" w:hAnsi="Times New Roman" w:cs="Times New Roman"/>
          <w:color w:val="000000" w:themeColor="text1"/>
          <w:sz w:val="24"/>
          <w:szCs w:val="24"/>
          <w:lang w:val="es-ES"/>
        </w:rPr>
        <w:t>eflexivo tuvo mayor promed</w:t>
      </w:r>
      <w:r w:rsidR="008244E1" w:rsidRPr="00456014">
        <w:rPr>
          <w:rFonts w:ascii="Times New Roman" w:hAnsi="Times New Roman" w:cs="Times New Roman"/>
          <w:color w:val="000000" w:themeColor="text1"/>
          <w:sz w:val="24"/>
          <w:szCs w:val="24"/>
          <w:lang w:val="es-ES"/>
        </w:rPr>
        <w:t>io</w:t>
      </w:r>
      <w:r w:rsidR="006D578F" w:rsidRPr="00456014">
        <w:rPr>
          <w:rFonts w:ascii="Times New Roman" w:hAnsi="Times New Roman" w:cs="Times New Roman"/>
          <w:color w:val="000000" w:themeColor="text1"/>
          <w:sz w:val="24"/>
          <w:szCs w:val="24"/>
          <w:lang w:val="es-ES"/>
        </w:rPr>
        <w:t xml:space="preserve"> </w:t>
      </w:r>
      <w:r w:rsidR="006D578F" w:rsidRPr="00456014">
        <w:rPr>
          <w:rFonts w:ascii="Times New Roman" w:hAnsi="Times New Roman" w:cs="Times New Roman"/>
          <w:sz w:val="24"/>
          <w:szCs w:val="24"/>
          <w:lang w:val="es-ES"/>
        </w:rPr>
        <w:t>(p&lt;0,01)</w:t>
      </w:r>
      <w:r w:rsidR="00614687" w:rsidRPr="00456014">
        <w:rPr>
          <w:rFonts w:ascii="Times New Roman" w:hAnsi="Times New Roman" w:cs="Times New Roman"/>
          <w:color w:val="000000" w:themeColor="text1"/>
          <w:sz w:val="24"/>
          <w:szCs w:val="24"/>
          <w:lang w:val="es-ES"/>
        </w:rPr>
        <w:t xml:space="preserve"> tanto</w:t>
      </w:r>
      <w:r w:rsidR="00231A8E" w:rsidRPr="00456014">
        <w:rPr>
          <w:rFonts w:ascii="Times New Roman" w:hAnsi="Times New Roman" w:cs="Times New Roman"/>
          <w:color w:val="000000" w:themeColor="text1"/>
          <w:sz w:val="24"/>
          <w:szCs w:val="24"/>
          <w:lang w:val="es-ES"/>
        </w:rPr>
        <w:t xml:space="preserve"> en varones (16,2</w:t>
      </w:r>
      <w:r w:rsidR="008244E1" w:rsidRPr="00456014">
        <w:rPr>
          <w:rFonts w:ascii="Times New Roman" w:hAnsi="Times New Roman" w:cs="Times New Roman"/>
          <w:color w:val="000000" w:themeColor="text1"/>
          <w:sz w:val="24"/>
          <w:szCs w:val="24"/>
          <w:lang w:val="es-ES"/>
        </w:rPr>
        <w:t>)</w:t>
      </w:r>
      <w:r w:rsidRPr="00456014">
        <w:rPr>
          <w:rFonts w:ascii="Times New Roman" w:hAnsi="Times New Roman" w:cs="Times New Roman"/>
          <w:color w:val="000000" w:themeColor="text1"/>
          <w:sz w:val="24"/>
          <w:szCs w:val="24"/>
          <w:lang w:val="es-ES"/>
        </w:rPr>
        <w:t xml:space="preserve"> </w:t>
      </w:r>
      <w:r w:rsidR="00614687" w:rsidRPr="00456014">
        <w:rPr>
          <w:rFonts w:ascii="Times New Roman" w:hAnsi="Times New Roman" w:cs="Times New Roman"/>
          <w:color w:val="000000" w:themeColor="text1"/>
          <w:sz w:val="24"/>
          <w:szCs w:val="24"/>
          <w:lang w:val="es-ES"/>
        </w:rPr>
        <w:t xml:space="preserve">como </w:t>
      </w:r>
      <w:r w:rsidR="00703B62" w:rsidRPr="00456014">
        <w:rPr>
          <w:rFonts w:ascii="Times New Roman" w:hAnsi="Times New Roman" w:cs="Times New Roman"/>
          <w:color w:val="000000" w:themeColor="text1"/>
          <w:sz w:val="24"/>
          <w:szCs w:val="24"/>
          <w:lang w:val="es-ES"/>
        </w:rPr>
        <w:t>en mujeres (15,6</w:t>
      </w:r>
      <w:r w:rsidR="008244E1" w:rsidRPr="00456014">
        <w:rPr>
          <w:rFonts w:ascii="Times New Roman" w:hAnsi="Times New Roman" w:cs="Times New Roman"/>
          <w:sz w:val="24"/>
          <w:szCs w:val="24"/>
          <w:lang w:val="es-ES"/>
        </w:rPr>
        <w:t>)</w:t>
      </w:r>
      <w:r w:rsidR="006D578F" w:rsidRPr="00456014">
        <w:rPr>
          <w:rFonts w:ascii="Times New Roman" w:hAnsi="Times New Roman" w:cs="Times New Roman"/>
          <w:sz w:val="24"/>
          <w:szCs w:val="24"/>
          <w:lang w:val="es-ES"/>
        </w:rPr>
        <w:t xml:space="preserve">. </w:t>
      </w:r>
    </w:p>
    <w:p w14:paraId="2523E6D3" w14:textId="47CFC7C5" w:rsidR="00BA2AD5" w:rsidRPr="00456014" w:rsidRDefault="00BA2AD5" w:rsidP="004F16A6">
      <w:pPr>
        <w:spacing w:line="240" w:lineRule="auto"/>
        <w:ind w:left="708" w:firstLine="708"/>
        <w:rPr>
          <w:rFonts w:ascii="Times New Roman" w:hAnsi="Times New Roman" w:cs="Times New Roman"/>
          <w:color w:val="000000" w:themeColor="text1"/>
          <w:sz w:val="24"/>
          <w:szCs w:val="24"/>
          <w:lang w:val="es-ES"/>
        </w:rPr>
      </w:pPr>
      <w:r w:rsidRPr="00456014">
        <w:rPr>
          <w:rFonts w:ascii="Times New Roman" w:hAnsi="Times New Roman" w:cs="Times New Roman"/>
          <w:color w:val="000000" w:themeColor="text1"/>
          <w:sz w:val="24"/>
          <w:szCs w:val="24"/>
          <w:lang w:val="es-ES"/>
        </w:rPr>
        <w:t xml:space="preserve">Tabla </w:t>
      </w:r>
      <w:r w:rsidR="000447D7" w:rsidRPr="00456014">
        <w:rPr>
          <w:rFonts w:ascii="Times New Roman" w:hAnsi="Times New Roman" w:cs="Times New Roman"/>
          <w:color w:val="000000" w:themeColor="text1"/>
          <w:sz w:val="24"/>
          <w:szCs w:val="24"/>
          <w:lang w:val="es-ES"/>
        </w:rPr>
        <w:t>5</w:t>
      </w:r>
    </w:p>
    <w:p w14:paraId="6D5AE080" w14:textId="77777777" w:rsidR="00BA2AD5" w:rsidRPr="00456014" w:rsidRDefault="00BA2AD5" w:rsidP="004F16A6">
      <w:pPr>
        <w:spacing w:line="240" w:lineRule="auto"/>
        <w:ind w:left="1416" w:right="706"/>
        <w:rPr>
          <w:rFonts w:ascii="Times New Roman" w:hAnsi="Times New Roman" w:cs="Times New Roman"/>
          <w:i/>
          <w:iCs/>
          <w:color w:val="000000" w:themeColor="text1"/>
          <w:sz w:val="24"/>
          <w:szCs w:val="24"/>
          <w:lang w:val="es-ES"/>
        </w:rPr>
      </w:pPr>
      <w:r w:rsidRPr="00456014">
        <w:rPr>
          <w:rFonts w:ascii="Times New Roman" w:hAnsi="Times New Roman" w:cs="Times New Roman"/>
          <w:i/>
          <w:iCs/>
          <w:color w:val="000000" w:themeColor="text1"/>
          <w:sz w:val="24"/>
          <w:szCs w:val="24"/>
          <w:lang w:val="es-ES"/>
        </w:rPr>
        <w:t xml:space="preserve">Prueba de Friedman de los promedios de estilos de aprendizaje en cada género de estudiante </w:t>
      </w:r>
    </w:p>
    <w:tbl>
      <w:tblPr>
        <w:tblW w:w="0" w:type="auto"/>
        <w:jc w:val="center"/>
        <w:tblCellMar>
          <w:left w:w="70" w:type="dxa"/>
          <w:right w:w="70" w:type="dxa"/>
        </w:tblCellMar>
        <w:tblLook w:val="04A0" w:firstRow="1" w:lastRow="0" w:firstColumn="1" w:lastColumn="0" w:noHBand="0" w:noVBand="1"/>
      </w:tblPr>
      <w:tblGrid>
        <w:gridCol w:w="1154"/>
        <w:gridCol w:w="807"/>
        <w:gridCol w:w="1100"/>
        <w:gridCol w:w="927"/>
        <w:gridCol w:w="1327"/>
        <w:gridCol w:w="1734"/>
        <w:gridCol w:w="992"/>
      </w:tblGrid>
      <w:tr w:rsidR="00BA2AD5" w:rsidRPr="00F76423" w14:paraId="4368AE4C" w14:textId="77777777" w:rsidTr="001720FB">
        <w:trPr>
          <w:trHeight w:val="855"/>
          <w:jc w:val="center"/>
        </w:trPr>
        <w:tc>
          <w:tcPr>
            <w:tcW w:w="0" w:type="auto"/>
            <w:tcBorders>
              <w:top w:val="single" w:sz="4" w:space="0" w:color="auto"/>
              <w:left w:val="nil"/>
              <w:bottom w:val="single" w:sz="4" w:space="0" w:color="auto"/>
              <w:right w:val="nil"/>
            </w:tcBorders>
            <w:shd w:val="clear" w:color="000000" w:fill="FFFFFF"/>
            <w:vAlign w:val="center"/>
            <w:hideMark/>
          </w:tcPr>
          <w:p w14:paraId="52638E84"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Género</w:t>
            </w:r>
          </w:p>
        </w:tc>
        <w:tc>
          <w:tcPr>
            <w:tcW w:w="0" w:type="auto"/>
            <w:tcBorders>
              <w:top w:val="single" w:sz="4" w:space="0" w:color="auto"/>
              <w:left w:val="nil"/>
              <w:bottom w:val="single" w:sz="4" w:space="0" w:color="auto"/>
              <w:right w:val="nil"/>
            </w:tcBorders>
            <w:shd w:val="clear" w:color="000000" w:fill="FFFFFF"/>
            <w:vAlign w:val="center"/>
            <w:hideMark/>
          </w:tcPr>
          <w:p w14:paraId="505F317F"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Activo</w:t>
            </w:r>
          </w:p>
        </w:tc>
        <w:tc>
          <w:tcPr>
            <w:tcW w:w="0" w:type="auto"/>
            <w:tcBorders>
              <w:top w:val="single" w:sz="4" w:space="0" w:color="auto"/>
              <w:left w:val="nil"/>
              <w:bottom w:val="single" w:sz="4" w:space="0" w:color="auto"/>
              <w:right w:val="nil"/>
            </w:tcBorders>
            <w:shd w:val="clear" w:color="000000" w:fill="FFFFFF"/>
            <w:vAlign w:val="center"/>
            <w:hideMark/>
          </w:tcPr>
          <w:p w14:paraId="6EFAC347"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Reflexivo</w:t>
            </w:r>
          </w:p>
        </w:tc>
        <w:tc>
          <w:tcPr>
            <w:tcW w:w="0" w:type="auto"/>
            <w:tcBorders>
              <w:top w:val="single" w:sz="4" w:space="0" w:color="auto"/>
              <w:left w:val="nil"/>
              <w:bottom w:val="single" w:sz="4" w:space="0" w:color="auto"/>
              <w:right w:val="nil"/>
            </w:tcBorders>
            <w:shd w:val="clear" w:color="000000" w:fill="FFFFFF"/>
            <w:vAlign w:val="center"/>
            <w:hideMark/>
          </w:tcPr>
          <w:p w14:paraId="25227B72"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Teórico</w:t>
            </w:r>
          </w:p>
        </w:tc>
        <w:tc>
          <w:tcPr>
            <w:tcW w:w="0" w:type="auto"/>
            <w:tcBorders>
              <w:top w:val="single" w:sz="4" w:space="0" w:color="auto"/>
              <w:left w:val="nil"/>
              <w:bottom w:val="single" w:sz="4" w:space="0" w:color="auto"/>
              <w:right w:val="nil"/>
            </w:tcBorders>
            <w:shd w:val="clear" w:color="000000" w:fill="FFFFFF"/>
            <w:vAlign w:val="center"/>
            <w:hideMark/>
          </w:tcPr>
          <w:p w14:paraId="36E6999C"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Pragmático</w:t>
            </w:r>
          </w:p>
        </w:tc>
        <w:tc>
          <w:tcPr>
            <w:tcW w:w="1734" w:type="dxa"/>
            <w:tcBorders>
              <w:top w:val="single" w:sz="4" w:space="0" w:color="auto"/>
              <w:left w:val="nil"/>
              <w:bottom w:val="single" w:sz="4" w:space="0" w:color="auto"/>
              <w:right w:val="nil"/>
            </w:tcBorders>
            <w:shd w:val="clear" w:color="000000" w:fill="FFFFFF"/>
            <w:vAlign w:val="center"/>
            <w:hideMark/>
          </w:tcPr>
          <w:p w14:paraId="479FBD4E"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Estadístico de contraste</w:t>
            </w:r>
          </w:p>
        </w:tc>
        <w:tc>
          <w:tcPr>
            <w:tcW w:w="992" w:type="dxa"/>
            <w:tcBorders>
              <w:top w:val="single" w:sz="4" w:space="0" w:color="auto"/>
              <w:left w:val="nil"/>
              <w:bottom w:val="single" w:sz="4" w:space="0" w:color="auto"/>
              <w:right w:val="nil"/>
            </w:tcBorders>
            <w:shd w:val="clear" w:color="000000" w:fill="FFFFFF"/>
            <w:vAlign w:val="center"/>
            <w:hideMark/>
          </w:tcPr>
          <w:p w14:paraId="562E25B0"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Sig</w:t>
            </w:r>
          </w:p>
        </w:tc>
      </w:tr>
      <w:tr w:rsidR="00BA2AD5" w:rsidRPr="00F76423" w14:paraId="14334414" w14:textId="77777777" w:rsidTr="001720FB">
        <w:trPr>
          <w:trHeight w:val="300"/>
          <w:jc w:val="center"/>
        </w:trPr>
        <w:tc>
          <w:tcPr>
            <w:tcW w:w="0" w:type="auto"/>
            <w:tcBorders>
              <w:top w:val="nil"/>
              <w:left w:val="nil"/>
              <w:bottom w:val="nil"/>
              <w:right w:val="nil"/>
            </w:tcBorders>
            <w:shd w:val="clear" w:color="000000" w:fill="FFFFFF"/>
            <w:vAlign w:val="center"/>
            <w:hideMark/>
          </w:tcPr>
          <w:p w14:paraId="21F37FE3" w14:textId="77777777"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eastAsia="Times New Roman" w:hAnsi="Times New Roman" w:cs="Times New Roman"/>
                <w:color w:val="000000" w:themeColor="text1"/>
                <w:sz w:val="24"/>
                <w:szCs w:val="24"/>
                <w:lang w:eastAsia="es-PE"/>
              </w:rPr>
              <w:t>Femenino</w:t>
            </w:r>
          </w:p>
        </w:tc>
        <w:tc>
          <w:tcPr>
            <w:tcW w:w="0" w:type="auto"/>
            <w:tcBorders>
              <w:top w:val="nil"/>
              <w:left w:val="nil"/>
              <w:bottom w:val="nil"/>
              <w:right w:val="nil"/>
            </w:tcBorders>
            <w:shd w:val="clear" w:color="000000" w:fill="FFFFFF"/>
            <w:noWrap/>
            <w:vAlign w:val="center"/>
            <w:hideMark/>
          </w:tcPr>
          <w:p w14:paraId="157DFEFC"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12,0</w:t>
            </w:r>
          </w:p>
        </w:tc>
        <w:tc>
          <w:tcPr>
            <w:tcW w:w="0" w:type="auto"/>
            <w:tcBorders>
              <w:top w:val="nil"/>
              <w:left w:val="nil"/>
              <w:bottom w:val="nil"/>
              <w:right w:val="nil"/>
            </w:tcBorders>
            <w:shd w:val="clear" w:color="000000" w:fill="FFFFFF"/>
            <w:noWrap/>
            <w:vAlign w:val="center"/>
            <w:hideMark/>
          </w:tcPr>
          <w:p w14:paraId="1DABC305"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hAnsi="Times New Roman" w:cs="Times New Roman"/>
                <w:b/>
                <w:bCs/>
                <w:color w:val="000000" w:themeColor="text1"/>
                <w:sz w:val="24"/>
                <w:szCs w:val="24"/>
              </w:rPr>
              <w:t>15,6</w:t>
            </w:r>
          </w:p>
        </w:tc>
        <w:tc>
          <w:tcPr>
            <w:tcW w:w="0" w:type="auto"/>
            <w:tcBorders>
              <w:top w:val="nil"/>
              <w:left w:val="nil"/>
              <w:bottom w:val="nil"/>
              <w:right w:val="nil"/>
            </w:tcBorders>
            <w:shd w:val="clear" w:color="000000" w:fill="FFFFFF"/>
            <w:noWrap/>
            <w:vAlign w:val="center"/>
            <w:hideMark/>
          </w:tcPr>
          <w:p w14:paraId="61655681"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14,8</w:t>
            </w:r>
          </w:p>
        </w:tc>
        <w:tc>
          <w:tcPr>
            <w:tcW w:w="0" w:type="auto"/>
            <w:tcBorders>
              <w:top w:val="nil"/>
              <w:left w:val="nil"/>
              <w:bottom w:val="nil"/>
              <w:right w:val="nil"/>
            </w:tcBorders>
            <w:shd w:val="clear" w:color="000000" w:fill="FFFFFF"/>
            <w:noWrap/>
            <w:vAlign w:val="center"/>
            <w:hideMark/>
          </w:tcPr>
          <w:p w14:paraId="07B47BD7"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13,6</w:t>
            </w:r>
          </w:p>
        </w:tc>
        <w:tc>
          <w:tcPr>
            <w:tcW w:w="1734" w:type="dxa"/>
            <w:tcBorders>
              <w:top w:val="nil"/>
              <w:left w:val="nil"/>
              <w:bottom w:val="nil"/>
              <w:right w:val="nil"/>
            </w:tcBorders>
            <w:shd w:val="clear" w:color="000000" w:fill="FFFFFF"/>
            <w:vAlign w:val="center"/>
            <w:hideMark/>
          </w:tcPr>
          <w:p w14:paraId="31FFACF1"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171,408</w:t>
            </w:r>
          </w:p>
        </w:tc>
        <w:tc>
          <w:tcPr>
            <w:tcW w:w="992" w:type="dxa"/>
            <w:tcBorders>
              <w:top w:val="nil"/>
              <w:left w:val="nil"/>
              <w:bottom w:val="nil"/>
              <w:right w:val="nil"/>
            </w:tcBorders>
            <w:shd w:val="clear" w:color="000000" w:fill="FFFFFF"/>
            <w:vAlign w:val="center"/>
            <w:hideMark/>
          </w:tcPr>
          <w:p w14:paraId="389A581E"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0,000</w:t>
            </w:r>
          </w:p>
        </w:tc>
      </w:tr>
      <w:tr w:rsidR="00BA2AD5" w:rsidRPr="00F76423" w14:paraId="4DD14F74" w14:textId="77777777" w:rsidTr="001720FB">
        <w:trPr>
          <w:trHeight w:val="300"/>
          <w:jc w:val="center"/>
        </w:trPr>
        <w:tc>
          <w:tcPr>
            <w:tcW w:w="0" w:type="auto"/>
            <w:tcBorders>
              <w:top w:val="nil"/>
              <w:left w:val="nil"/>
              <w:bottom w:val="single" w:sz="4" w:space="0" w:color="auto"/>
              <w:right w:val="nil"/>
            </w:tcBorders>
            <w:shd w:val="clear" w:color="000000" w:fill="FFFFFF"/>
            <w:vAlign w:val="center"/>
            <w:hideMark/>
          </w:tcPr>
          <w:p w14:paraId="0DC76A31" w14:textId="77777777"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eastAsia="Times New Roman" w:hAnsi="Times New Roman" w:cs="Times New Roman"/>
                <w:color w:val="000000" w:themeColor="text1"/>
                <w:sz w:val="24"/>
                <w:szCs w:val="24"/>
                <w:lang w:eastAsia="es-PE"/>
              </w:rPr>
              <w:t>Masculino</w:t>
            </w:r>
          </w:p>
        </w:tc>
        <w:tc>
          <w:tcPr>
            <w:tcW w:w="0" w:type="auto"/>
            <w:tcBorders>
              <w:top w:val="nil"/>
              <w:left w:val="nil"/>
              <w:bottom w:val="single" w:sz="4" w:space="0" w:color="auto"/>
              <w:right w:val="nil"/>
            </w:tcBorders>
            <w:shd w:val="clear" w:color="000000" w:fill="FFFFFF"/>
            <w:noWrap/>
            <w:vAlign w:val="center"/>
            <w:hideMark/>
          </w:tcPr>
          <w:p w14:paraId="364192BF"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12,3</w:t>
            </w:r>
          </w:p>
        </w:tc>
        <w:tc>
          <w:tcPr>
            <w:tcW w:w="0" w:type="auto"/>
            <w:tcBorders>
              <w:top w:val="nil"/>
              <w:left w:val="nil"/>
              <w:bottom w:val="single" w:sz="4" w:space="0" w:color="auto"/>
              <w:right w:val="nil"/>
            </w:tcBorders>
            <w:shd w:val="clear" w:color="000000" w:fill="FFFFFF"/>
            <w:noWrap/>
            <w:vAlign w:val="center"/>
            <w:hideMark/>
          </w:tcPr>
          <w:p w14:paraId="0CA78507"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hAnsi="Times New Roman" w:cs="Times New Roman"/>
                <w:b/>
                <w:bCs/>
                <w:color w:val="000000" w:themeColor="text1"/>
                <w:sz w:val="24"/>
                <w:szCs w:val="24"/>
              </w:rPr>
              <w:t>16,2</w:t>
            </w:r>
          </w:p>
        </w:tc>
        <w:tc>
          <w:tcPr>
            <w:tcW w:w="0" w:type="auto"/>
            <w:tcBorders>
              <w:top w:val="nil"/>
              <w:left w:val="nil"/>
              <w:bottom w:val="single" w:sz="4" w:space="0" w:color="auto"/>
              <w:right w:val="nil"/>
            </w:tcBorders>
            <w:shd w:val="clear" w:color="000000" w:fill="FFFFFF"/>
            <w:noWrap/>
            <w:vAlign w:val="center"/>
            <w:hideMark/>
          </w:tcPr>
          <w:p w14:paraId="11A716A4"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15,9</w:t>
            </w:r>
          </w:p>
        </w:tc>
        <w:tc>
          <w:tcPr>
            <w:tcW w:w="0" w:type="auto"/>
            <w:tcBorders>
              <w:top w:val="nil"/>
              <w:left w:val="nil"/>
              <w:bottom w:val="single" w:sz="4" w:space="0" w:color="auto"/>
              <w:right w:val="nil"/>
            </w:tcBorders>
            <w:shd w:val="clear" w:color="000000" w:fill="FFFFFF"/>
            <w:noWrap/>
            <w:vAlign w:val="center"/>
            <w:hideMark/>
          </w:tcPr>
          <w:p w14:paraId="521C54CA"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14,4</w:t>
            </w:r>
          </w:p>
        </w:tc>
        <w:tc>
          <w:tcPr>
            <w:tcW w:w="1734" w:type="dxa"/>
            <w:tcBorders>
              <w:top w:val="nil"/>
              <w:left w:val="nil"/>
              <w:bottom w:val="single" w:sz="4" w:space="0" w:color="auto"/>
              <w:right w:val="nil"/>
            </w:tcBorders>
            <w:shd w:val="clear" w:color="000000" w:fill="FFFFFF"/>
            <w:vAlign w:val="center"/>
            <w:hideMark/>
          </w:tcPr>
          <w:p w14:paraId="23EDA09A"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99,051</w:t>
            </w:r>
          </w:p>
        </w:tc>
        <w:tc>
          <w:tcPr>
            <w:tcW w:w="992" w:type="dxa"/>
            <w:tcBorders>
              <w:top w:val="nil"/>
              <w:left w:val="nil"/>
              <w:bottom w:val="single" w:sz="4" w:space="0" w:color="auto"/>
              <w:right w:val="nil"/>
            </w:tcBorders>
            <w:shd w:val="clear" w:color="000000" w:fill="FFFFFF"/>
            <w:vAlign w:val="center"/>
            <w:hideMark/>
          </w:tcPr>
          <w:p w14:paraId="6E36F7E7"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0,000</w:t>
            </w:r>
          </w:p>
        </w:tc>
      </w:tr>
    </w:tbl>
    <w:p w14:paraId="05AACD10" w14:textId="5A8FC7F4" w:rsidR="004279BD" w:rsidRDefault="004279BD" w:rsidP="00BA2AD5">
      <w:pPr>
        <w:rPr>
          <w:b/>
          <w:bCs/>
          <w:color w:val="000000" w:themeColor="text1"/>
          <w:lang w:val="es-ES"/>
        </w:rPr>
      </w:pPr>
    </w:p>
    <w:p w14:paraId="33342FF6" w14:textId="77777777" w:rsidR="00A97103" w:rsidRPr="00456014" w:rsidRDefault="00A97103" w:rsidP="00A97103">
      <w:pPr>
        <w:ind w:left="708" w:firstLine="708"/>
        <w:rPr>
          <w:rFonts w:ascii="Times New Roman" w:hAnsi="Times New Roman" w:cs="Times New Roman"/>
          <w:bCs/>
          <w:color w:val="FF0000"/>
          <w:sz w:val="24"/>
          <w:szCs w:val="24"/>
          <w:lang w:val="es-ES"/>
        </w:rPr>
      </w:pPr>
      <w:r w:rsidRPr="00456014">
        <w:rPr>
          <w:rFonts w:ascii="Times New Roman" w:hAnsi="Times New Roman" w:cs="Times New Roman"/>
          <w:bCs/>
          <w:sz w:val="24"/>
          <w:szCs w:val="24"/>
          <w:lang w:val="es-ES"/>
        </w:rPr>
        <w:lastRenderedPageBreak/>
        <w:t>Fuente: Elaboración propia</w:t>
      </w:r>
    </w:p>
    <w:p w14:paraId="04A03D01" w14:textId="77777777" w:rsidR="00A97103" w:rsidRDefault="00A97103" w:rsidP="00BA2AD5">
      <w:pPr>
        <w:rPr>
          <w:rFonts w:ascii="Verdana" w:hAnsi="Verdana"/>
          <w:b/>
          <w:bCs/>
          <w:color w:val="000000" w:themeColor="text1"/>
          <w:sz w:val="20"/>
          <w:szCs w:val="20"/>
          <w:lang w:val="es-ES"/>
        </w:rPr>
      </w:pPr>
    </w:p>
    <w:p w14:paraId="04899AFC" w14:textId="73E71F14" w:rsidR="00BA2AD5" w:rsidRPr="00456014" w:rsidRDefault="00BA2AD5" w:rsidP="00BA2AD5">
      <w:pPr>
        <w:rPr>
          <w:rFonts w:ascii="Times New Roman" w:hAnsi="Times New Roman" w:cs="Times New Roman"/>
          <w:b/>
          <w:bCs/>
          <w:color w:val="000000" w:themeColor="text1"/>
          <w:sz w:val="24"/>
          <w:szCs w:val="24"/>
          <w:lang w:val="es-ES"/>
        </w:rPr>
      </w:pPr>
      <w:r w:rsidRPr="00456014">
        <w:rPr>
          <w:rFonts w:ascii="Times New Roman" w:hAnsi="Times New Roman" w:cs="Times New Roman"/>
          <w:b/>
          <w:bCs/>
          <w:color w:val="000000" w:themeColor="text1"/>
          <w:sz w:val="24"/>
          <w:szCs w:val="24"/>
          <w:lang w:val="es-ES"/>
        </w:rPr>
        <w:t>Estilos de aprendizaje por tipo de estudiante</w:t>
      </w:r>
      <w:r w:rsidR="009467E9" w:rsidRPr="00456014">
        <w:rPr>
          <w:rFonts w:ascii="Times New Roman" w:hAnsi="Times New Roman" w:cs="Times New Roman"/>
          <w:b/>
          <w:bCs/>
          <w:color w:val="000000" w:themeColor="text1"/>
          <w:sz w:val="24"/>
          <w:szCs w:val="24"/>
          <w:lang w:val="es-ES"/>
        </w:rPr>
        <w:t xml:space="preserve"> </w:t>
      </w:r>
    </w:p>
    <w:p w14:paraId="2E0B638E" w14:textId="6F89B124" w:rsidR="002728D7" w:rsidRPr="00456014" w:rsidRDefault="00D646BE" w:rsidP="00EB2C5A">
      <w:pPr>
        <w:spacing w:line="360" w:lineRule="auto"/>
        <w:jc w:val="both"/>
        <w:rPr>
          <w:rFonts w:ascii="Times New Roman" w:hAnsi="Times New Roman" w:cs="Times New Roman"/>
          <w:color w:val="000000" w:themeColor="text1"/>
          <w:sz w:val="24"/>
          <w:szCs w:val="24"/>
          <w:lang w:val="es-ES"/>
        </w:rPr>
      </w:pPr>
      <w:r w:rsidRPr="00456014">
        <w:rPr>
          <w:rFonts w:ascii="Times New Roman" w:hAnsi="Times New Roman" w:cs="Times New Roman"/>
          <w:color w:val="000000" w:themeColor="text1"/>
          <w:sz w:val="24"/>
          <w:szCs w:val="24"/>
          <w:lang w:val="es-ES"/>
        </w:rPr>
        <w:t>No se encontró</w:t>
      </w:r>
      <w:r w:rsidR="00660C97" w:rsidRPr="00456014">
        <w:rPr>
          <w:rFonts w:ascii="Times New Roman" w:hAnsi="Times New Roman" w:cs="Times New Roman"/>
          <w:color w:val="000000" w:themeColor="text1"/>
          <w:sz w:val="24"/>
          <w:szCs w:val="24"/>
          <w:lang w:val="es-ES"/>
        </w:rPr>
        <w:t xml:space="preserve"> diferencias</w:t>
      </w:r>
      <w:r w:rsidR="005B6E34" w:rsidRPr="00456014">
        <w:rPr>
          <w:rFonts w:ascii="Times New Roman" w:hAnsi="Times New Roman" w:cs="Times New Roman"/>
          <w:color w:val="000000" w:themeColor="text1"/>
          <w:sz w:val="24"/>
          <w:szCs w:val="24"/>
          <w:lang w:val="es-ES"/>
        </w:rPr>
        <w:t xml:space="preserve"> significativas </w:t>
      </w:r>
      <w:r w:rsidR="005B6E34" w:rsidRPr="00456014">
        <w:rPr>
          <w:rFonts w:ascii="Times New Roman" w:hAnsi="Times New Roman" w:cs="Times New Roman"/>
          <w:sz w:val="24"/>
          <w:szCs w:val="24"/>
          <w:lang w:val="es-ES"/>
        </w:rPr>
        <w:t>en</w:t>
      </w:r>
      <w:r w:rsidR="00660C97" w:rsidRPr="00456014">
        <w:rPr>
          <w:rFonts w:ascii="Times New Roman" w:hAnsi="Times New Roman" w:cs="Times New Roman"/>
          <w:sz w:val="24"/>
          <w:szCs w:val="24"/>
          <w:lang w:val="es-ES"/>
        </w:rPr>
        <w:t xml:space="preserve"> los promedios entre</w:t>
      </w:r>
      <w:r w:rsidR="00BA2AD5" w:rsidRPr="00456014">
        <w:rPr>
          <w:rFonts w:ascii="Times New Roman" w:hAnsi="Times New Roman" w:cs="Times New Roman"/>
          <w:sz w:val="24"/>
          <w:szCs w:val="24"/>
          <w:lang w:val="es-ES"/>
        </w:rPr>
        <w:t xml:space="preserve"> </w:t>
      </w:r>
      <w:r w:rsidR="00BA2AD5" w:rsidRPr="00456014">
        <w:rPr>
          <w:rFonts w:ascii="Times New Roman" w:hAnsi="Times New Roman" w:cs="Times New Roman"/>
          <w:color w:val="000000" w:themeColor="text1"/>
          <w:sz w:val="24"/>
          <w:szCs w:val="24"/>
          <w:lang w:val="es-ES"/>
        </w:rPr>
        <w:t>estudiantes regulares y conva</w:t>
      </w:r>
      <w:r w:rsidR="00CE3249" w:rsidRPr="00456014">
        <w:rPr>
          <w:rFonts w:ascii="Times New Roman" w:hAnsi="Times New Roman" w:cs="Times New Roman"/>
          <w:color w:val="000000" w:themeColor="text1"/>
          <w:sz w:val="24"/>
          <w:szCs w:val="24"/>
          <w:lang w:val="es-ES"/>
        </w:rPr>
        <w:t xml:space="preserve">lidantes </w:t>
      </w:r>
      <w:r w:rsidR="00362C3E" w:rsidRPr="00456014">
        <w:rPr>
          <w:rFonts w:ascii="Times New Roman" w:hAnsi="Times New Roman" w:cs="Times New Roman"/>
          <w:color w:val="000000" w:themeColor="text1"/>
          <w:sz w:val="24"/>
          <w:szCs w:val="24"/>
          <w:lang w:val="es-ES"/>
        </w:rPr>
        <w:t xml:space="preserve">(que ha realizado un traslado externo desde otra universidad) </w:t>
      </w:r>
      <w:r w:rsidR="00CE3249" w:rsidRPr="00456014">
        <w:rPr>
          <w:rFonts w:ascii="Times New Roman" w:hAnsi="Times New Roman" w:cs="Times New Roman"/>
          <w:color w:val="000000" w:themeColor="text1"/>
          <w:sz w:val="24"/>
          <w:szCs w:val="24"/>
          <w:lang w:val="es-ES"/>
        </w:rPr>
        <w:t>en</w:t>
      </w:r>
      <w:r w:rsidR="005B6E34" w:rsidRPr="00456014">
        <w:rPr>
          <w:rFonts w:ascii="Times New Roman" w:hAnsi="Times New Roman" w:cs="Times New Roman"/>
          <w:color w:val="000000" w:themeColor="text1"/>
          <w:sz w:val="24"/>
          <w:szCs w:val="24"/>
          <w:lang w:val="es-ES"/>
        </w:rPr>
        <w:t xml:space="preserve"> ninguno de</w:t>
      </w:r>
      <w:r w:rsidR="00EB2C5A" w:rsidRPr="00456014">
        <w:rPr>
          <w:rFonts w:ascii="Times New Roman" w:hAnsi="Times New Roman" w:cs="Times New Roman"/>
          <w:color w:val="000000" w:themeColor="text1"/>
          <w:sz w:val="24"/>
          <w:szCs w:val="24"/>
          <w:lang w:val="es-ES"/>
        </w:rPr>
        <w:t xml:space="preserve"> </w:t>
      </w:r>
      <w:r w:rsidR="005B6E34" w:rsidRPr="00456014">
        <w:rPr>
          <w:rFonts w:ascii="Times New Roman" w:hAnsi="Times New Roman" w:cs="Times New Roman"/>
          <w:color w:val="000000" w:themeColor="text1"/>
          <w:sz w:val="24"/>
          <w:szCs w:val="24"/>
          <w:lang w:val="es-ES"/>
        </w:rPr>
        <w:t xml:space="preserve">los </w:t>
      </w:r>
      <w:r w:rsidR="00EB2C5A" w:rsidRPr="00456014">
        <w:rPr>
          <w:rFonts w:ascii="Times New Roman" w:hAnsi="Times New Roman" w:cs="Times New Roman"/>
          <w:color w:val="000000" w:themeColor="text1"/>
          <w:sz w:val="24"/>
          <w:szCs w:val="24"/>
          <w:lang w:val="es-ES"/>
        </w:rPr>
        <w:t>estilos</w:t>
      </w:r>
      <w:r w:rsidR="00362C3E" w:rsidRPr="00456014">
        <w:rPr>
          <w:rFonts w:ascii="Times New Roman" w:hAnsi="Times New Roman" w:cs="Times New Roman"/>
          <w:color w:val="000000" w:themeColor="text1"/>
          <w:sz w:val="24"/>
          <w:szCs w:val="24"/>
          <w:lang w:val="es-ES"/>
        </w:rPr>
        <w:t xml:space="preserve"> (tabla </w:t>
      </w:r>
      <w:r w:rsidR="005B79A7" w:rsidRPr="00456014">
        <w:rPr>
          <w:rFonts w:ascii="Times New Roman" w:hAnsi="Times New Roman" w:cs="Times New Roman"/>
          <w:color w:val="000000" w:themeColor="text1"/>
          <w:sz w:val="24"/>
          <w:szCs w:val="24"/>
          <w:lang w:val="es-ES"/>
        </w:rPr>
        <w:t>6</w:t>
      </w:r>
      <w:r w:rsidR="00362C3E" w:rsidRPr="00456014">
        <w:rPr>
          <w:rFonts w:ascii="Times New Roman" w:hAnsi="Times New Roman" w:cs="Times New Roman"/>
          <w:color w:val="000000" w:themeColor="text1"/>
          <w:sz w:val="24"/>
          <w:szCs w:val="24"/>
          <w:lang w:val="es-ES"/>
        </w:rPr>
        <w:t>)</w:t>
      </w:r>
      <w:r w:rsidR="00EB2C5A" w:rsidRPr="00456014">
        <w:rPr>
          <w:rFonts w:ascii="Times New Roman" w:hAnsi="Times New Roman" w:cs="Times New Roman"/>
          <w:color w:val="000000" w:themeColor="text1"/>
          <w:sz w:val="24"/>
          <w:szCs w:val="24"/>
          <w:lang w:val="es-ES"/>
        </w:rPr>
        <w:t>.</w:t>
      </w:r>
      <w:r w:rsidR="004279BD" w:rsidRPr="00456014">
        <w:rPr>
          <w:rFonts w:ascii="Times New Roman" w:hAnsi="Times New Roman" w:cs="Times New Roman"/>
          <w:color w:val="000000" w:themeColor="text1"/>
          <w:sz w:val="24"/>
          <w:szCs w:val="24"/>
          <w:lang w:val="es-ES"/>
        </w:rPr>
        <w:t xml:space="preserve"> </w:t>
      </w:r>
    </w:p>
    <w:p w14:paraId="05F7064C" w14:textId="439D22C2" w:rsidR="00BA2AD5" w:rsidRPr="00456014" w:rsidRDefault="00BA2AD5" w:rsidP="008A26AB">
      <w:pPr>
        <w:spacing w:line="240" w:lineRule="auto"/>
        <w:ind w:left="708" w:firstLine="708"/>
        <w:rPr>
          <w:rFonts w:ascii="Times New Roman" w:hAnsi="Times New Roman" w:cs="Times New Roman"/>
          <w:color w:val="000000" w:themeColor="text1"/>
          <w:sz w:val="24"/>
          <w:szCs w:val="24"/>
          <w:lang w:val="es-ES"/>
        </w:rPr>
      </w:pPr>
      <w:r w:rsidRPr="00456014">
        <w:rPr>
          <w:rFonts w:ascii="Times New Roman" w:hAnsi="Times New Roman" w:cs="Times New Roman"/>
          <w:color w:val="000000" w:themeColor="text1"/>
          <w:sz w:val="24"/>
          <w:szCs w:val="24"/>
          <w:lang w:val="es-ES"/>
        </w:rPr>
        <w:t xml:space="preserve">Tabla </w:t>
      </w:r>
      <w:r w:rsidR="000447D7" w:rsidRPr="00456014">
        <w:rPr>
          <w:rFonts w:ascii="Times New Roman" w:hAnsi="Times New Roman" w:cs="Times New Roman"/>
          <w:color w:val="000000" w:themeColor="text1"/>
          <w:sz w:val="24"/>
          <w:szCs w:val="24"/>
          <w:lang w:val="es-ES"/>
        </w:rPr>
        <w:t>6</w:t>
      </w:r>
    </w:p>
    <w:p w14:paraId="70B93E90" w14:textId="77777777" w:rsidR="00BA2AD5" w:rsidRPr="00456014" w:rsidRDefault="00BA2AD5" w:rsidP="008A26AB">
      <w:pPr>
        <w:spacing w:line="240" w:lineRule="auto"/>
        <w:ind w:left="1416" w:right="990"/>
        <w:rPr>
          <w:rFonts w:ascii="Times New Roman" w:hAnsi="Times New Roman" w:cs="Times New Roman"/>
          <w:i/>
          <w:iCs/>
          <w:color w:val="000000" w:themeColor="text1"/>
          <w:sz w:val="24"/>
          <w:szCs w:val="24"/>
          <w:lang w:val="es-ES"/>
        </w:rPr>
      </w:pPr>
      <w:r w:rsidRPr="00456014">
        <w:rPr>
          <w:rFonts w:ascii="Times New Roman" w:hAnsi="Times New Roman" w:cs="Times New Roman"/>
          <w:i/>
          <w:iCs/>
          <w:color w:val="000000" w:themeColor="text1"/>
          <w:sz w:val="24"/>
          <w:szCs w:val="24"/>
          <w:lang w:val="es-ES"/>
        </w:rPr>
        <w:t xml:space="preserve">Prueba de U de Mann-Whitney de los promedios de estilos de aprendizaje por tipo de estudiante </w:t>
      </w:r>
    </w:p>
    <w:tbl>
      <w:tblPr>
        <w:tblW w:w="6520" w:type="dxa"/>
        <w:tblInd w:w="997" w:type="dxa"/>
        <w:tblCellMar>
          <w:left w:w="70" w:type="dxa"/>
          <w:right w:w="70" w:type="dxa"/>
        </w:tblCellMar>
        <w:tblLook w:val="04A0" w:firstRow="1" w:lastRow="0" w:firstColumn="1" w:lastColumn="0" w:noHBand="0" w:noVBand="1"/>
      </w:tblPr>
      <w:tblGrid>
        <w:gridCol w:w="1371"/>
        <w:gridCol w:w="1605"/>
        <w:gridCol w:w="1276"/>
        <w:gridCol w:w="1348"/>
        <w:gridCol w:w="920"/>
      </w:tblGrid>
      <w:tr w:rsidR="00BA2AD5" w:rsidRPr="00456014" w14:paraId="550E3153" w14:textId="77777777" w:rsidTr="004F16A6">
        <w:trPr>
          <w:trHeight w:val="570"/>
        </w:trPr>
        <w:tc>
          <w:tcPr>
            <w:tcW w:w="1371" w:type="dxa"/>
            <w:tcBorders>
              <w:top w:val="single" w:sz="4" w:space="0" w:color="auto"/>
              <w:left w:val="nil"/>
              <w:bottom w:val="single" w:sz="4" w:space="0" w:color="auto"/>
              <w:right w:val="nil"/>
            </w:tcBorders>
            <w:shd w:val="clear" w:color="000000" w:fill="FFFFFF"/>
            <w:vAlign w:val="center"/>
            <w:hideMark/>
          </w:tcPr>
          <w:p w14:paraId="0DA219EB"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Estilo</w:t>
            </w:r>
          </w:p>
        </w:tc>
        <w:tc>
          <w:tcPr>
            <w:tcW w:w="1605" w:type="dxa"/>
            <w:tcBorders>
              <w:top w:val="single" w:sz="4" w:space="0" w:color="auto"/>
              <w:left w:val="nil"/>
              <w:bottom w:val="single" w:sz="4" w:space="0" w:color="auto"/>
              <w:right w:val="nil"/>
            </w:tcBorders>
            <w:shd w:val="clear" w:color="000000" w:fill="FFFFFF"/>
            <w:vAlign w:val="center"/>
            <w:hideMark/>
          </w:tcPr>
          <w:p w14:paraId="1EC90CBD"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Convalidante</w:t>
            </w:r>
          </w:p>
        </w:tc>
        <w:tc>
          <w:tcPr>
            <w:tcW w:w="1276" w:type="dxa"/>
            <w:tcBorders>
              <w:top w:val="single" w:sz="4" w:space="0" w:color="auto"/>
              <w:left w:val="nil"/>
              <w:bottom w:val="single" w:sz="4" w:space="0" w:color="auto"/>
              <w:right w:val="nil"/>
            </w:tcBorders>
            <w:shd w:val="clear" w:color="000000" w:fill="FFFFFF"/>
            <w:vAlign w:val="center"/>
            <w:hideMark/>
          </w:tcPr>
          <w:p w14:paraId="21FA6343"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Regular</w:t>
            </w:r>
          </w:p>
        </w:tc>
        <w:tc>
          <w:tcPr>
            <w:tcW w:w="1348" w:type="dxa"/>
            <w:tcBorders>
              <w:top w:val="single" w:sz="4" w:space="0" w:color="auto"/>
              <w:left w:val="nil"/>
              <w:bottom w:val="single" w:sz="4" w:space="0" w:color="auto"/>
              <w:right w:val="nil"/>
            </w:tcBorders>
            <w:shd w:val="clear" w:color="000000" w:fill="FFFFFF"/>
            <w:vAlign w:val="center"/>
            <w:hideMark/>
          </w:tcPr>
          <w:p w14:paraId="1DBEC873"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U de Mann-Whitney</w:t>
            </w:r>
          </w:p>
        </w:tc>
        <w:tc>
          <w:tcPr>
            <w:tcW w:w="920" w:type="dxa"/>
            <w:tcBorders>
              <w:top w:val="single" w:sz="4" w:space="0" w:color="auto"/>
              <w:left w:val="nil"/>
              <w:bottom w:val="single" w:sz="4" w:space="0" w:color="auto"/>
              <w:right w:val="nil"/>
            </w:tcBorders>
            <w:shd w:val="clear" w:color="000000" w:fill="FFFFFF"/>
            <w:vAlign w:val="center"/>
            <w:hideMark/>
          </w:tcPr>
          <w:p w14:paraId="3B1CA5B7" w14:textId="77777777" w:rsidR="00BA2AD5" w:rsidRPr="00456014" w:rsidRDefault="00BA2AD5" w:rsidP="001720FB">
            <w:pPr>
              <w:spacing w:line="240" w:lineRule="auto"/>
              <w:jc w:val="center"/>
              <w:rPr>
                <w:rFonts w:ascii="Times New Roman" w:eastAsia="Times New Roman" w:hAnsi="Times New Roman" w:cs="Times New Roman"/>
                <w:b/>
                <w:bCs/>
                <w:color w:val="000000" w:themeColor="text1"/>
                <w:sz w:val="24"/>
                <w:szCs w:val="24"/>
                <w:lang w:eastAsia="es-PE"/>
              </w:rPr>
            </w:pPr>
            <w:r w:rsidRPr="00456014">
              <w:rPr>
                <w:rFonts w:ascii="Times New Roman" w:eastAsia="Times New Roman" w:hAnsi="Times New Roman" w:cs="Times New Roman"/>
                <w:b/>
                <w:bCs/>
                <w:color w:val="000000" w:themeColor="text1"/>
                <w:sz w:val="24"/>
                <w:szCs w:val="24"/>
                <w:lang w:eastAsia="es-PE"/>
              </w:rPr>
              <w:t>Sig.</w:t>
            </w:r>
          </w:p>
        </w:tc>
      </w:tr>
      <w:tr w:rsidR="00BA2AD5" w:rsidRPr="00456014" w14:paraId="2647030C" w14:textId="77777777" w:rsidTr="004F16A6">
        <w:trPr>
          <w:trHeight w:val="300"/>
        </w:trPr>
        <w:tc>
          <w:tcPr>
            <w:tcW w:w="1371" w:type="dxa"/>
            <w:tcBorders>
              <w:top w:val="single" w:sz="4" w:space="0" w:color="auto"/>
              <w:left w:val="nil"/>
              <w:bottom w:val="nil"/>
              <w:right w:val="nil"/>
            </w:tcBorders>
            <w:shd w:val="clear" w:color="000000" w:fill="FFFFFF"/>
            <w:vAlign w:val="center"/>
            <w:hideMark/>
          </w:tcPr>
          <w:p w14:paraId="1C8720CF" w14:textId="77777777"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Activo</w:t>
            </w:r>
          </w:p>
        </w:tc>
        <w:tc>
          <w:tcPr>
            <w:tcW w:w="1605" w:type="dxa"/>
            <w:tcBorders>
              <w:top w:val="single" w:sz="4" w:space="0" w:color="auto"/>
              <w:left w:val="nil"/>
              <w:bottom w:val="nil"/>
              <w:right w:val="nil"/>
            </w:tcBorders>
            <w:shd w:val="clear" w:color="000000" w:fill="FFFFFF"/>
            <w:noWrap/>
            <w:vAlign w:val="center"/>
            <w:hideMark/>
          </w:tcPr>
          <w:p w14:paraId="07026F02" w14:textId="4722BD17" w:rsidR="00BA2AD5" w:rsidRPr="00456014" w:rsidRDefault="008A26AB"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11,8</w:t>
            </w:r>
          </w:p>
        </w:tc>
        <w:tc>
          <w:tcPr>
            <w:tcW w:w="1276" w:type="dxa"/>
            <w:tcBorders>
              <w:top w:val="single" w:sz="4" w:space="0" w:color="auto"/>
              <w:left w:val="nil"/>
              <w:bottom w:val="nil"/>
              <w:right w:val="nil"/>
            </w:tcBorders>
            <w:shd w:val="clear" w:color="000000" w:fill="FFFFFF"/>
            <w:noWrap/>
            <w:vAlign w:val="center"/>
            <w:hideMark/>
          </w:tcPr>
          <w:p w14:paraId="03694FFC"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12,4</w:t>
            </w:r>
          </w:p>
        </w:tc>
        <w:tc>
          <w:tcPr>
            <w:tcW w:w="1348" w:type="dxa"/>
            <w:tcBorders>
              <w:top w:val="single" w:sz="4" w:space="0" w:color="auto"/>
              <w:left w:val="nil"/>
              <w:bottom w:val="nil"/>
              <w:right w:val="nil"/>
            </w:tcBorders>
            <w:shd w:val="clear" w:color="000000" w:fill="FFFFFF"/>
            <w:noWrap/>
            <w:vAlign w:val="center"/>
            <w:hideMark/>
          </w:tcPr>
          <w:p w14:paraId="7A2E291F"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5297,0</w:t>
            </w:r>
          </w:p>
        </w:tc>
        <w:tc>
          <w:tcPr>
            <w:tcW w:w="920" w:type="dxa"/>
            <w:tcBorders>
              <w:top w:val="single" w:sz="4" w:space="0" w:color="auto"/>
              <w:left w:val="nil"/>
              <w:bottom w:val="nil"/>
              <w:right w:val="nil"/>
            </w:tcBorders>
            <w:shd w:val="clear" w:color="000000" w:fill="FFFFFF"/>
            <w:noWrap/>
            <w:vAlign w:val="center"/>
            <w:hideMark/>
          </w:tcPr>
          <w:p w14:paraId="57EC7B67"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0,119</w:t>
            </w:r>
          </w:p>
        </w:tc>
      </w:tr>
      <w:tr w:rsidR="00BA2AD5" w:rsidRPr="00456014" w14:paraId="606CFCEF" w14:textId="77777777" w:rsidTr="004F16A6">
        <w:trPr>
          <w:trHeight w:val="300"/>
        </w:trPr>
        <w:tc>
          <w:tcPr>
            <w:tcW w:w="1371" w:type="dxa"/>
            <w:tcBorders>
              <w:top w:val="nil"/>
              <w:left w:val="nil"/>
              <w:bottom w:val="nil"/>
              <w:right w:val="nil"/>
            </w:tcBorders>
            <w:shd w:val="clear" w:color="000000" w:fill="FFFFFF"/>
            <w:vAlign w:val="center"/>
            <w:hideMark/>
          </w:tcPr>
          <w:p w14:paraId="0D4CBB07" w14:textId="6EFE2F01"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Refl</w:t>
            </w:r>
            <w:r w:rsidR="008A26AB" w:rsidRPr="00456014">
              <w:rPr>
                <w:rFonts w:ascii="Times New Roman" w:hAnsi="Times New Roman" w:cs="Times New Roman"/>
                <w:color w:val="000000" w:themeColor="text1"/>
                <w:sz w:val="24"/>
                <w:szCs w:val="24"/>
              </w:rPr>
              <w:t>exivo</w:t>
            </w:r>
          </w:p>
        </w:tc>
        <w:tc>
          <w:tcPr>
            <w:tcW w:w="1605" w:type="dxa"/>
            <w:tcBorders>
              <w:top w:val="nil"/>
              <w:left w:val="nil"/>
              <w:bottom w:val="nil"/>
              <w:right w:val="nil"/>
            </w:tcBorders>
            <w:shd w:val="clear" w:color="000000" w:fill="FFFFFF"/>
            <w:noWrap/>
            <w:vAlign w:val="center"/>
            <w:hideMark/>
          </w:tcPr>
          <w:p w14:paraId="53AFC2F3"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15,8</w:t>
            </w:r>
          </w:p>
        </w:tc>
        <w:tc>
          <w:tcPr>
            <w:tcW w:w="1276" w:type="dxa"/>
            <w:tcBorders>
              <w:top w:val="nil"/>
              <w:left w:val="nil"/>
              <w:bottom w:val="nil"/>
              <w:right w:val="nil"/>
            </w:tcBorders>
            <w:shd w:val="clear" w:color="000000" w:fill="FFFFFF"/>
            <w:noWrap/>
            <w:vAlign w:val="center"/>
            <w:hideMark/>
          </w:tcPr>
          <w:p w14:paraId="18D6C217"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15,8</w:t>
            </w:r>
          </w:p>
        </w:tc>
        <w:tc>
          <w:tcPr>
            <w:tcW w:w="1348" w:type="dxa"/>
            <w:tcBorders>
              <w:top w:val="nil"/>
              <w:left w:val="nil"/>
              <w:bottom w:val="nil"/>
              <w:right w:val="nil"/>
            </w:tcBorders>
            <w:shd w:val="clear" w:color="000000" w:fill="FFFFFF"/>
            <w:noWrap/>
            <w:vAlign w:val="center"/>
            <w:hideMark/>
          </w:tcPr>
          <w:p w14:paraId="01E0AFB8"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4804,5</w:t>
            </w:r>
          </w:p>
        </w:tc>
        <w:tc>
          <w:tcPr>
            <w:tcW w:w="920" w:type="dxa"/>
            <w:tcBorders>
              <w:top w:val="nil"/>
              <w:left w:val="nil"/>
              <w:bottom w:val="nil"/>
              <w:right w:val="nil"/>
            </w:tcBorders>
            <w:shd w:val="clear" w:color="000000" w:fill="FFFFFF"/>
            <w:noWrap/>
            <w:vAlign w:val="center"/>
            <w:hideMark/>
          </w:tcPr>
          <w:p w14:paraId="23C1E4A3"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0,771</w:t>
            </w:r>
          </w:p>
        </w:tc>
      </w:tr>
      <w:tr w:rsidR="00BA2AD5" w:rsidRPr="00456014" w14:paraId="7EC88ACB" w14:textId="77777777" w:rsidTr="004F16A6">
        <w:trPr>
          <w:trHeight w:val="300"/>
        </w:trPr>
        <w:tc>
          <w:tcPr>
            <w:tcW w:w="1371" w:type="dxa"/>
            <w:tcBorders>
              <w:top w:val="nil"/>
              <w:left w:val="nil"/>
              <w:bottom w:val="nil"/>
              <w:right w:val="nil"/>
            </w:tcBorders>
            <w:shd w:val="clear" w:color="000000" w:fill="FFFFFF"/>
            <w:vAlign w:val="center"/>
            <w:hideMark/>
          </w:tcPr>
          <w:p w14:paraId="503044C0" w14:textId="77777777"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Teórico</w:t>
            </w:r>
          </w:p>
        </w:tc>
        <w:tc>
          <w:tcPr>
            <w:tcW w:w="1605" w:type="dxa"/>
            <w:tcBorders>
              <w:top w:val="nil"/>
              <w:left w:val="nil"/>
              <w:bottom w:val="nil"/>
              <w:right w:val="nil"/>
            </w:tcBorders>
            <w:shd w:val="clear" w:color="000000" w:fill="FFFFFF"/>
            <w:noWrap/>
            <w:vAlign w:val="center"/>
            <w:hideMark/>
          </w:tcPr>
          <w:p w14:paraId="66CA511D"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15,1</w:t>
            </w:r>
          </w:p>
        </w:tc>
        <w:tc>
          <w:tcPr>
            <w:tcW w:w="1276" w:type="dxa"/>
            <w:tcBorders>
              <w:top w:val="nil"/>
              <w:left w:val="nil"/>
              <w:bottom w:val="nil"/>
              <w:right w:val="nil"/>
            </w:tcBorders>
            <w:shd w:val="clear" w:color="000000" w:fill="FFFFFF"/>
            <w:noWrap/>
            <w:vAlign w:val="center"/>
            <w:hideMark/>
          </w:tcPr>
          <w:p w14:paraId="7A96BDCB"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15,1</w:t>
            </w:r>
          </w:p>
        </w:tc>
        <w:tc>
          <w:tcPr>
            <w:tcW w:w="1348" w:type="dxa"/>
            <w:tcBorders>
              <w:top w:val="nil"/>
              <w:left w:val="nil"/>
              <w:bottom w:val="nil"/>
              <w:right w:val="nil"/>
            </w:tcBorders>
            <w:shd w:val="clear" w:color="000000" w:fill="FFFFFF"/>
            <w:noWrap/>
            <w:vAlign w:val="center"/>
            <w:hideMark/>
          </w:tcPr>
          <w:p w14:paraId="03FC030B"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4488,0</w:t>
            </w:r>
          </w:p>
        </w:tc>
        <w:tc>
          <w:tcPr>
            <w:tcW w:w="920" w:type="dxa"/>
            <w:tcBorders>
              <w:top w:val="nil"/>
              <w:left w:val="nil"/>
              <w:bottom w:val="nil"/>
              <w:right w:val="nil"/>
            </w:tcBorders>
            <w:shd w:val="clear" w:color="000000" w:fill="FFFFFF"/>
            <w:noWrap/>
            <w:vAlign w:val="center"/>
            <w:hideMark/>
          </w:tcPr>
          <w:p w14:paraId="760D7EDB"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0,598</w:t>
            </w:r>
          </w:p>
        </w:tc>
      </w:tr>
      <w:tr w:rsidR="00BA2AD5" w:rsidRPr="00456014" w14:paraId="210186FF" w14:textId="77777777" w:rsidTr="004F16A6">
        <w:trPr>
          <w:trHeight w:val="300"/>
        </w:trPr>
        <w:tc>
          <w:tcPr>
            <w:tcW w:w="1371" w:type="dxa"/>
            <w:tcBorders>
              <w:top w:val="nil"/>
              <w:left w:val="nil"/>
              <w:bottom w:val="single" w:sz="4" w:space="0" w:color="auto"/>
              <w:right w:val="nil"/>
            </w:tcBorders>
            <w:shd w:val="clear" w:color="000000" w:fill="FFFFFF"/>
            <w:vAlign w:val="center"/>
            <w:hideMark/>
          </w:tcPr>
          <w:p w14:paraId="6E819C08" w14:textId="77777777" w:rsidR="00BA2AD5" w:rsidRPr="00456014" w:rsidRDefault="00BA2AD5" w:rsidP="001720FB">
            <w:pPr>
              <w:spacing w:line="240" w:lineRule="auto"/>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Pragmático</w:t>
            </w:r>
          </w:p>
        </w:tc>
        <w:tc>
          <w:tcPr>
            <w:tcW w:w="1605" w:type="dxa"/>
            <w:tcBorders>
              <w:top w:val="nil"/>
              <w:left w:val="nil"/>
              <w:bottom w:val="single" w:sz="4" w:space="0" w:color="auto"/>
              <w:right w:val="nil"/>
            </w:tcBorders>
            <w:shd w:val="clear" w:color="000000" w:fill="FFFFFF"/>
            <w:noWrap/>
            <w:vAlign w:val="center"/>
            <w:hideMark/>
          </w:tcPr>
          <w:p w14:paraId="7D4BDCB5"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13,7</w:t>
            </w:r>
          </w:p>
        </w:tc>
        <w:tc>
          <w:tcPr>
            <w:tcW w:w="1276" w:type="dxa"/>
            <w:tcBorders>
              <w:top w:val="nil"/>
              <w:left w:val="nil"/>
              <w:bottom w:val="single" w:sz="4" w:space="0" w:color="auto"/>
              <w:right w:val="nil"/>
            </w:tcBorders>
            <w:shd w:val="clear" w:color="000000" w:fill="FFFFFF"/>
            <w:noWrap/>
            <w:vAlign w:val="center"/>
            <w:hideMark/>
          </w:tcPr>
          <w:p w14:paraId="625F0B0E"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14,0</w:t>
            </w:r>
          </w:p>
        </w:tc>
        <w:tc>
          <w:tcPr>
            <w:tcW w:w="1348" w:type="dxa"/>
            <w:tcBorders>
              <w:top w:val="nil"/>
              <w:left w:val="nil"/>
              <w:bottom w:val="single" w:sz="4" w:space="0" w:color="auto"/>
              <w:right w:val="nil"/>
            </w:tcBorders>
            <w:shd w:val="clear" w:color="000000" w:fill="FFFFFF"/>
            <w:noWrap/>
            <w:vAlign w:val="center"/>
            <w:hideMark/>
          </w:tcPr>
          <w:p w14:paraId="7338094D"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4988,5</w:t>
            </w:r>
          </w:p>
        </w:tc>
        <w:tc>
          <w:tcPr>
            <w:tcW w:w="920" w:type="dxa"/>
            <w:tcBorders>
              <w:top w:val="nil"/>
              <w:left w:val="nil"/>
              <w:bottom w:val="single" w:sz="4" w:space="0" w:color="auto"/>
              <w:right w:val="nil"/>
            </w:tcBorders>
            <w:shd w:val="clear" w:color="000000" w:fill="FFFFFF"/>
            <w:noWrap/>
            <w:vAlign w:val="center"/>
            <w:hideMark/>
          </w:tcPr>
          <w:p w14:paraId="47C9BA6B" w14:textId="77777777" w:rsidR="00BA2AD5" w:rsidRPr="00456014" w:rsidRDefault="00BA2AD5" w:rsidP="001720FB">
            <w:pPr>
              <w:spacing w:line="240" w:lineRule="auto"/>
              <w:jc w:val="center"/>
              <w:rPr>
                <w:rFonts w:ascii="Times New Roman" w:eastAsia="Times New Roman" w:hAnsi="Times New Roman" w:cs="Times New Roman"/>
                <w:color w:val="000000" w:themeColor="text1"/>
                <w:sz w:val="24"/>
                <w:szCs w:val="24"/>
                <w:lang w:eastAsia="es-PE"/>
              </w:rPr>
            </w:pPr>
            <w:r w:rsidRPr="00456014">
              <w:rPr>
                <w:rFonts w:ascii="Times New Roman" w:hAnsi="Times New Roman" w:cs="Times New Roman"/>
                <w:color w:val="000000" w:themeColor="text1"/>
                <w:sz w:val="24"/>
                <w:szCs w:val="24"/>
              </w:rPr>
              <w:t>0,445</w:t>
            </w:r>
          </w:p>
        </w:tc>
      </w:tr>
    </w:tbl>
    <w:p w14:paraId="17D2A8D7" w14:textId="77777777" w:rsidR="00C70A2D" w:rsidRDefault="00C70A2D" w:rsidP="00BA2AD5">
      <w:pPr>
        <w:rPr>
          <w:b/>
          <w:bCs/>
          <w:color w:val="FF0000"/>
          <w:lang w:val="es-ES"/>
        </w:rPr>
      </w:pPr>
      <w:r>
        <w:rPr>
          <w:b/>
          <w:bCs/>
          <w:color w:val="FF0000"/>
          <w:lang w:val="es-ES"/>
        </w:rPr>
        <w:tab/>
      </w:r>
      <w:r>
        <w:rPr>
          <w:b/>
          <w:bCs/>
          <w:color w:val="FF0000"/>
          <w:lang w:val="es-ES"/>
        </w:rPr>
        <w:tab/>
      </w:r>
    </w:p>
    <w:p w14:paraId="5AC107C9" w14:textId="79D6E895" w:rsidR="00C70A2D" w:rsidRPr="00456014" w:rsidRDefault="00C70A2D" w:rsidP="00C70A2D">
      <w:pPr>
        <w:ind w:left="708" w:firstLine="708"/>
        <w:rPr>
          <w:rFonts w:ascii="Times New Roman" w:hAnsi="Times New Roman" w:cs="Times New Roman"/>
          <w:bCs/>
          <w:color w:val="FF0000"/>
          <w:sz w:val="24"/>
          <w:szCs w:val="24"/>
          <w:lang w:val="es-ES"/>
        </w:rPr>
      </w:pPr>
      <w:r w:rsidRPr="00456014">
        <w:rPr>
          <w:rFonts w:ascii="Times New Roman" w:hAnsi="Times New Roman" w:cs="Times New Roman"/>
          <w:bCs/>
          <w:sz w:val="24"/>
          <w:szCs w:val="24"/>
          <w:lang w:val="es-ES"/>
        </w:rPr>
        <w:t>Fuente: Elaboración propia</w:t>
      </w:r>
    </w:p>
    <w:p w14:paraId="44A5894D" w14:textId="77777777" w:rsidR="00C70A2D" w:rsidRPr="002014B2" w:rsidRDefault="00C70A2D" w:rsidP="00C70A2D">
      <w:pPr>
        <w:ind w:left="708" w:firstLine="708"/>
        <w:rPr>
          <w:rFonts w:ascii="Times New Roman" w:hAnsi="Times New Roman" w:cs="Times New Roman"/>
          <w:bCs/>
          <w:color w:val="FF0000"/>
          <w:sz w:val="24"/>
          <w:szCs w:val="24"/>
          <w:lang w:val="es-ES"/>
        </w:rPr>
      </w:pPr>
    </w:p>
    <w:p w14:paraId="771860DD" w14:textId="77777777" w:rsidR="00BA2AD5" w:rsidRPr="002014B2" w:rsidRDefault="00BA2AD5" w:rsidP="00BA2AD5">
      <w:pPr>
        <w:rPr>
          <w:rFonts w:ascii="Times New Roman" w:hAnsi="Times New Roman" w:cs="Times New Roman"/>
          <w:b/>
          <w:bCs/>
          <w:color w:val="000000" w:themeColor="text1"/>
          <w:sz w:val="24"/>
          <w:szCs w:val="24"/>
          <w:lang w:val="es-ES"/>
        </w:rPr>
      </w:pPr>
      <w:r w:rsidRPr="002014B2">
        <w:rPr>
          <w:rFonts w:ascii="Times New Roman" w:hAnsi="Times New Roman" w:cs="Times New Roman"/>
          <w:b/>
          <w:bCs/>
          <w:color w:val="000000" w:themeColor="text1"/>
          <w:sz w:val="24"/>
          <w:szCs w:val="24"/>
          <w:lang w:val="es-ES"/>
        </w:rPr>
        <w:t>Estilos de aprendizaje por grupo etario</w:t>
      </w:r>
    </w:p>
    <w:p w14:paraId="5E1C6234" w14:textId="221EFBAC" w:rsidR="007F6246" w:rsidRPr="00AA6F66" w:rsidRDefault="00362C3E">
      <w:pPr>
        <w:spacing w:line="360" w:lineRule="auto"/>
        <w:jc w:val="both"/>
        <w:rPr>
          <w:rFonts w:ascii="Times New Roman" w:hAnsi="Times New Roman" w:cs="Times New Roman"/>
          <w:color w:val="000000" w:themeColor="text1"/>
          <w:sz w:val="24"/>
          <w:szCs w:val="24"/>
          <w:lang w:val="es-ES"/>
        </w:rPr>
      </w:pPr>
      <w:r w:rsidRPr="002014B2">
        <w:rPr>
          <w:rFonts w:ascii="Times New Roman" w:hAnsi="Times New Roman" w:cs="Times New Roman"/>
          <w:color w:val="000000" w:themeColor="text1"/>
          <w:sz w:val="24"/>
          <w:szCs w:val="24"/>
          <w:lang w:val="es-ES"/>
        </w:rPr>
        <w:t>A</w:t>
      </w:r>
      <w:r w:rsidR="00FA7FBA" w:rsidRPr="002014B2">
        <w:rPr>
          <w:rFonts w:ascii="Times New Roman" w:hAnsi="Times New Roman" w:cs="Times New Roman"/>
          <w:color w:val="000000" w:themeColor="text1"/>
          <w:sz w:val="24"/>
          <w:szCs w:val="24"/>
          <w:lang w:val="es-ES"/>
        </w:rPr>
        <w:t xml:space="preserve">l aplicar la prueba de Kruskal-Wallis, </w:t>
      </w:r>
      <w:r w:rsidR="00E93B25" w:rsidRPr="002014B2">
        <w:rPr>
          <w:rFonts w:ascii="Times New Roman" w:hAnsi="Times New Roman" w:cs="Times New Roman"/>
          <w:color w:val="000000" w:themeColor="text1"/>
          <w:sz w:val="24"/>
          <w:szCs w:val="24"/>
          <w:lang w:val="es-ES"/>
        </w:rPr>
        <w:t>n</w:t>
      </w:r>
      <w:r w:rsidR="00BA2AD5" w:rsidRPr="002014B2">
        <w:rPr>
          <w:rFonts w:ascii="Times New Roman" w:hAnsi="Times New Roman" w:cs="Times New Roman"/>
          <w:color w:val="000000" w:themeColor="text1"/>
          <w:sz w:val="24"/>
          <w:szCs w:val="24"/>
          <w:lang w:val="es-ES"/>
        </w:rPr>
        <w:t>o se encontraron diferencias si</w:t>
      </w:r>
      <w:r w:rsidR="00831D0D" w:rsidRPr="002014B2">
        <w:rPr>
          <w:rFonts w:ascii="Times New Roman" w:hAnsi="Times New Roman" w:cs="Times New Roman"/>
          <w:color w:val="000000" w:themeColor="text1"/>
          <w:sz w:val="24"/>
          <w:szCs w:val="24"/>
          <w:lang w:val="es-ES"/>
        </w:rPr>
        <w:t>gnificativas entre los estilos reflexivo, teórico y p</w:t>
      </w:r>
      <w:r w:rsidR="00BA2AD5" w:rsidRPr="002014B2">
        <w:rPr>
          <w:rFonts w:ascii="Times New Roman" w:hAnsi="Times New Roman" w:cs="Times New Roman"/>
          <w:color w:val="000000" w:themeColor="text1"/>
          <w:sz w:val="24"/>
          <w:szCs w:val="24"/>
          <w:lang w:val="es-ES"/>
        </w:rPr>
        <w:t>ragmático por grupo etario</w:t>
      </w:r>
      <w:r w:rsidR="00E60FC8" w:rsidRPr="002014B2">
        <w:rPr>
          <w:rFonts w:ascii="Times New Roman" w:hAnsi="Times New Roman" w:cs="Times New Roman"/>
          <w:color w:val="000000" w:themeColor="text1"/>
          <w:sz w:val="24"/>
          <w:szCs w:val="24"/>
          <w:lang w:val="es-ES"/>
        </w:rPr>
        <w:t>. Sin embargo, se obtuvo</w:t>
      </w:r>
      <w:r w:rsidR="00BA2AD5" w:rsidRPr="002014B2">
        <w:rPr>
          <w:rFonts w:ascii="Times New Roman" w:hAnsi="Times New Roman" w:cs="Times New Roman"/>
          <w:color w:val="000000" w:themeColor="text1"/>
          <w:sz w:val="24"/>
          <w:szCs w:val="24"/>
          <w:lang w:val="es-ES"/>
        </w:rPr>
        <w:t xml:space="preserve"> diferenci</w:t>
      </w:r>
      <w:r w:rsidR="000C2DC5" w:rsidRPr="002014B2">
        <w:rPr>
          <w:rFonts w:ascii="Times New Roman" w:hAnsi="Times New Roman" w:cs="Times New Roman"/>
          <w:color w:val="000000" w:themeColor="text1"/>
          <w:sz w:val="24"/>
          <w:szCs w:val="24"/>
          <w:lang w:val="es-ES"/>
        </w:rPr>
        <w:t>as significativas en el esti</w:t>
      </w:r>
      <w:r w:rsidR="00452DC8" w:rsidRPr="002014B2">
        <w:rPr>
          <w:rFonts w:ascii="Times New Roman" w:hAnsi="Times New Roman" w:cs="Times New Roman"/>
          <w:color w:val="000000" w:themeColor="text1"/>
          <w:sz w:val="24"/>
          <w:szCs w:val="24"/>
          <w:lang w:val="es-ES"/>
        </w:rPr>
        <w:t>lo Activo (p&lt;0,05)</w:t>
      </w:r>
      <w:r w:rsidR="00AA6F66">
        <w:rPr>
          <w:rFonts w:ascii="Times New Roman" w:hAnsi="Times New Roman" w:cs="Times New Roman"/>
          <w:color w:val="000000" w:themeColor="text1"/>
          <w:sz w:val="24"/>
          <w:szCs w:val="24"/>
          <w:lang w:val="es-ES"/>
        </w:rPr>
        <w:t>: menores de 20 años (12,7), de 20 a 24 años (</w:t>
      </w:r>
      <w:r w:rsidR="00AA6F66" w:rsidRPr="002014B2">
        <w:rPr>
          <w:rFonts w:ascii="Times New Roman" w:hAnsi="Times New Roman" w:cs="Times New Roman"/>
          <w:color w:val="000000" w:themeColor="text1"/>
          <w:sz w:val="24"/>
          <w:szCs w:val="24"/>
        </w:rPr>
        <w:t>11,7</w:t>
      </w:r>
      <w:r w:rsidR="00AA6F66">
        <w:rPr>
          <w:rFonts w:ascii="Times New Roman" w:hAnsi="Times New Roman" w:cs="Times New Roman"/>
          <w:color w:val="000000" w:themeColor="text1"/>
          <w:sz w:val="24"/>
          <w:szCs w:val="24"/>
          <w:lang w:val="es-ES"/>
        </w:rPr>
        <w:t>), de 25 a 29</w:t>
      </w:r>
      <w:r w:rsidR="00AA6F66">
        <w:rPr>
          <w:rFonts w:ascii="Times New Roman" w:hAnsi="Times New Roman" w:cs="Times New Roman"/>
          <w:color w:val="000000" w:themeColor="text1"/>
          <w:sz w:val="24"/>
          <w:szCs w:val="24"/>
          <w:lang w:val="es-ES"/>
        </w:rPr>
        <w:t xml:space="preserve"> años</w:t>
      </w:r>
      <w:r w:rsidR="00AA6F66">
        <w:rPr>
          <w:rFonts w:ascii="Times New Roman" w:hAnsi="Times New Roman" w:cs="Times New Roman"/>
          <w:color w:val="000000" w:themeColor="text1"/>
          <w:sz w:val="24"/>
          <w:szCs w:val="24"/>
          <w:lang w:val="es-ES"/>
        </w:rPr>
        <w:t xml:space="preserve"> (</w:t>
      </w:r>
      <w:r w:rsidR="00AA6F66" w:rsidRPr="002014B2">
        <w:rPr>
          <w:rFonts w:ascii="Times New Roman" w:hAnsi="Times New Roman" w:cs="Times New Roman"/>
          <w:color w:val="000000" w:themeColor="text1"/>
          <w:sz w:val="24"/>
          <w:szCs w:val="24"/>
        </w:rPr>
        <w:t>12,2</w:t>
      </w:r>
      <w:r w:rsidR="00AA6F66">
        <w:rPr>
          <w:rFonts w:ascii="Times New Roman" w:hAnsi="Times New Roman" w:cs="Times New Roman"/>
          <w:color w:val="000000" w:themeColor="text1"/>
          <w:sz w:val="24"/>
          <w:szCs w:val="24"/>
        </w:rPr>
        <w:t xml:space="preserve">), </w:t>
      </w:r>
      <w:r w:rsidR="00AA6F66">
        <w:rPr>
          <w:rFonts w:ascii="Times New Roman" w:hAnsi="Times New Roman" w:cs="Times New Roman"/>
          <w:color w:val="000000" w:themeColor="text1"/>
          <w:sz w:val="24"/>
          <w:szCs w:val="24"/>
          <w:lang w:val="es-ES"/>
        </w:rPr>
        <w:t>de 30 años a más</w:t>
      </w:r>
      <w:r w:rsidR="00AA6F66">
        <w:rPr>
          <w:rFonts w:ascii="Times New Roman" w:hAnsi="Times New Roman" w:cs="Times New Roman"/>
          <w:color w:val="000000" w:themeColor="text1"/>
          <w:sz w:val="24"/>
          <w:szCs w:val="24"/>
          <w:lang w:val="es-ES"/>
        </w:rPr>
        <w:t xml:space="preserve"> (</w:t>
      </w:r>
      <w:r w:rsidR="00AA6F66">
        <w:rPr>
          <w:rFonts w:ascii="Times New Roman" w:hAnsi="Times New Roman" w:cs="Times New Roman"/>
          <w:color w:val="000000" w:themeColor="text1"/>
          <w:sz w:val="24"/>
          <w:szCs w:val="24"/>
        </w:rPr>
        <w:t>11,1).</w:t>
      </w:r>
      <w:bookmarkStart w:id="1" w:name="_GoBack"/>
      <w:bookmarkEnd w:id="1"/>
    </w:p>
    <w:p w14:paraId="64B35372" w14:textId="269931E8" w:rsidR="00CE3249" w:rsidRPr="002014B2" w:rsidRDefault="00F20501">
      <w:pPr>
        <w:spacing w:line="360" w:lineRule="auto"/>
        <w:jc w:val="both"/>
        <w:rPr>
          <w:rFonts w:ascii="Times New Roman" w:hAnsi="Times New Roman" w:cs="Times New Roman"/>
          <w:color w:val="000000" w:themeColor="text1"/>
          <w:sz w:val="24"/>
          <w:szCs w:val="24"/>
          <w:lang w:val="es-ES"/>
        </w:rPr>
      </w:pPr>
      <w:r w:rsidRPr="002014B2">
        <w:rPr>
          <w:rFonts w:ascii="Times New Roman" w:hAnsi="Times New Roman" w:cs="Times New Roman"/>
          <w:color w:val="000000" w:themeColor="text1"/>
          <w:sz w:val="24"/>
          <w:szCs w:val="24"/>
          <w:lang w:val="es-ES"/>
        </w:rPr>
        <w:t>Asimismo</w:t>
      </w:r>
      <w:r w:rsidR="00E60FC8" w:rsidRPr="002014B2">
        <w:rPr>
          <w:rFonts w:ascii="Times New Roman" w:hAnsi="Times New Roman" w:cs="Times New Roman"/>
          <w:color w:val="000000" w:themeColor="text1"/>
          <w:sz w:val="24"/>
          <w:szCs w:val="24"/>
          <w:lang w:val="es-ES"/>
        </w:rPr>
        <w:t>, s</w:t>
      </w:r>
      <w:r w:rsidR="000C2DC5" w:rsidRPr="002014B2">
        <w:rPr>
          <w:rFonts w:ascii="Times New Roman" w:hAnsi="Times New Roman" w:cs="Times New Roman"/>
          <w:color w:val="000000" w:themeColor="text1"/>
          <w:sz w:val="24"/>
          <w:szCs w:val="24"/>
          <w:lang w:val="es-ES"/>
        </w:rPr>
        <w:t>e encontró que el estilo R</w:t>
      </w:r>
      <w:r w:rsidR="00CE3249" w:rsidRPr="002014B2">
        <w:rPr>
          <w:rFonts w:ascii="Times New Roman" w:hAnsi="Times New Roman" w:cs="Times New Roman"/>
          <w:color w:val="000000" w:themeColor="text1"/>
          <w:sz w:val="24"/>
          <w:szCs w:val="24"/>
          <w:lang w:val="es-ES"/>
        </w:rPr>
        <w:t>eflexivo tuvo el mayor promedio en todos los grupos etarios</w:t>
      </w:r>
      <w:r w:rsidR="00137AB5" w:rsidRPr="002014B2">
        <w:rPr>
          <w:rFonts w:ascii="Times New Roman" w:hAnsi="Times New Roman" w:cs="Times New Roman"/>
          <w:color w:val="000000" w:themeColor="text1"/>
          <w:sz w:val="24"/>
          <w:szCs w:val="24"/>
          <w:lang w:val="es-ES"/>
        </w:rPr>
        <w:t>,</w:t>
      </w:r>
      <w:r w:rsidR="00CE3249" w:rsidRPr="002014B2">
        <w:rPr>
          <w:rFonts w:ascii="Times New Roman" w:hAnsi="Times New Roman" w:cs="Times New Roman"/>
          <w:color w:val="000000" w:themeColor="text1"/>
          <w:sz w:val="24"/>
          <w:szCs w:val="24"/>
          <w:lang w:val="es-ES"/>
        </w:rPr>
        <w:t xml:space="preserve"> según la prueba d</w:t>
      </w:r>
      <w:r w:rsidR="00E60FC8" w:rsidRPr="002014B2">
        <w:rPr>
          <w:rFonts w:ascii="Times New Roman" w:hAnsi="Times New Roman" w:cs="Times New Roman"/>
          <w:color w:val="000000" w:themeColor="text1"/>
          <w:sz w:val="24"/>
          <w:szCs w:val="24"/>
          <w:lang w:val="es-ES"/>
        </w:rPr>
        <w:t>e Friedman (p&lt;0,01)</w:t>
      </w:r>
      <w:r w:rsidR="00452DC8" w:rsidRPr="002014B2">
        <w:rPr>
          <w:rFonts w:ascii="Times New Roman" w:hAnsi="Times New Roman" w:cs="Times New Roman"/>
          <w:color w:val="000000" w:themeColor="text1"/>
          <w:sz w:val="24"/>
          <w:szCs w:val="24"/>
          <w:lang w:val="es-ES"/>
        </w:rPr>
        <w:t xml:space="preserve"> y menor en el estilo Activo</w:t>
      </w:r>
      <w:r w:rsidR="00E60FC8" w:rsidRPr="002014B2">
        <w:rPr>
          <w:rFonts w:ascii="Times New Roman" w:hAnsi="Times New Roman" w:cs="Times New Roman"/>
          <w:color w:val="000000" w:themeColor="text1"/>
          <w:sz w:val="24"/>
          <w:szCs w:val="24"/>
          <w:lang w:val="es-ES"/>
        </w:rPr>
        <w:t>.</w:t>
      </w:r>
    </w:p>
    <w:p w14:paraId="095262A9" w14:textId="48A8F4E1" w:rsidR="00BA2AD5" w:rsidRPr="002014B2" w:rsidRDefault="00362C3E" w:rsidP="00BC3DB8">
      <w:pPr>
        <w:spacing w:line="360" w:lineRule="auto"/>
        <w:ind w:firstLine="708"/>
        <w:jc w:val="both"/>
        <w:rPr>
          <w:rFonts w:ascii="Times New Roman" w:hAnsi="Times New Roman" w:cs="Times New Roman"/>
          <w:sz w:val="24"/>
          <w:szCs w:val="24"/>
          <w:lang w:val="es-ES"/>
        </w:rPr>
      </w:pPr>
      <w:r w:rsidRPr="002014B2">
        <w:rPr>
          <w:rFonts w:ascii="Times New Roman" w:hAnsi="Times New Roman" w:cs="Times New Roman"/>
          <w:sz w:val="24"/>
          <w:szCs w:val="24"/>
          <w:lang w:val="es-ES"/>
        </w:rPr>
        <w:t>En relación a la c</w:t>
      </w:r>
      <w:r w:rsidR="00BA2AD5" w:rsidRPr="002014B2">
        <w:rPr>
          <w:rFonts w:ascii="Times New Roman" w:hAnsi="Times New Roman" w:cs="Times New Roman"/>
          <w:sz w:val="24"/>
          <w:szCs w:val="24"/>
          <w:lang w:val="es-ES"/>
        </w:rPr>
        <w:t>onfiabilidad del instrumento</w:t>
      </w:r>
      <w:r w:rsidRPr="002014B2">
        <w:rPr>
          <w:rFonts w:ascii="Times New Roman" w:hAnsi="Times New Roman" w:cs="Times New Roman"/>
          <w:sz w:val="24"/>
          <w:szCs w:val="24"/>
          <w:lang w:val="es-ES"/>
        </w:rPr>
        <w:t>, se</w:t>
      </w:r>
      <w:r w:rsidR="002C6FFD" w:rsidRPr="002014B2">
        <w:rPr>
          <w:rFonts w:ascii="Times New Roman" w:hAnsi="Times New Roman" w:cs="Times New Roman"/>
          <w:sz w:val="24"/>
          <w:szCs w:val="24"/>
          <w:lang w:val="es-ES"/>
        </w:rPr>
        <w:t xml:space="preserve"> aplicó la prueba de Alfa de Cronbach en el SPSS</w:t>
      </w:r>
      <w:r w:rsidR="00831D0D" w:rsidRPr="002014B2">
        <w:rPr>
          <w:rFonts w:ascii="Times New Roman" w:hAnsi="Times New Roman" w:cs="Times New Roman"/>
          <w:sz w:val="24"/>
          <w:szCs w:val="24"/>
          <w:lang w:val="es-ES"/>
        </w:rPr>
        <w:t xml:space="preserve"> y se encontró</w:t>
      </w:r>
      <w:r w:rsidR="00BA2AD5" w:rsidRPr="002014B2">
        <w:rPr>
          <w:rFonts w:ascii="Times New Roman" w:hAnsi="Times New Roman" w:cs="Times New Roman"/>
          <w:sz w:val="24"/>
          <w:szCs w:val="24"/>
          <w:lang w:val="es-ES"/>
        </w:rPr>
        <w:t xml:space="preserve"> valores s</w:t>
      </w:r>
      <w:r w:rsidR="00831D0D" w:rsidRPr="002014B2">
        <w:rPr>
          <w:rFonts w:ascii="Times New Roman" w:hAnsi="Times New Roman" w:cs="Times New Roman"/>
          <w:sz w:val="24"/>
          <w:szCs w:val="24"/>
          <w:lang w:val="es-ES"/>
        </w:rPr>
        <w:t>imilares a los d</w:t>
      </w:r>
      <w:r w:rsidR="00622B1A" w:rsidRPr="002014B2">
        <w:rPr>
          <w:rFonts w:ascii="Times New Roman" w:hAnsi="Times New Roman" w:cs="Times New Roman"/>
          <w:sz w:val="24"/>
          <w:szCs w:val="24"/>
          <w:lang w:val="es-ES"/>
        </w:rPr>
        <w:t>e Alonso (1997) en los estilos Activo y P</w:t>
      </w:r>
      <w:r w:rsidR="00831D0D" w:rsidRPr="002014B2">
        <w:rPr>
          <w:rFonts w:ascii="Times New Roman" w:hAnsi="Times New Roman" w:cs="Times New Roman"/>
          <w:sz w:val="24"/>
          <w:szCs w:val="24"/>
          <w:lang w:val="es-ES"/>
        </w:rPr>
        <w:t>ragmático. Por otro lado, se comprobó</w:t>
      </w:r>
      <w:r w:rsidR="00BA2AD5" w:rsidRPr="002014B2">
        <w:rPr>
          <w:rFonts w:ascii="Times New Roman" w:hAnsi="Times New Roman" w:cs="Times New Roman"/>
          <w:sz w:val="24"/>
          <w:szCs w:val="24"/>
          <w:lang w:val="es-ES"/>
        </w:rPr>
        <w:t xml:space="preserve"> una </w:t>
      </w:r>
      <w:r w:rsidR="00831D0D" w:rsidRPr="002014B2">
        <w:rPr>
          <w:rFonts w:ascii="Times New Roman" w:hAnsi="Times New Roman" w:cs="Times New Roman"/>
          <w:sz w:val="24"/>
          <w:szCs w:val="24"/>
          <w:lang w:val="es-ES"/>
        </w:rPr>
        <w:t>me</w:t>
      </w:r>
      <w:r w:rsidR="00622B1A" w:rsidRPr="002014B2">
        <w:rPr>
          <w:rFonts w:ascii="Times New Roman" w:hAnsi="Times New Roman" w:cs="Times New Roman"/>
          <w:sz w:val="24"/>
          <w:szCs w:val="24"/>
          <w:lang w:val="es-ES"/>
        </w:rPr>
        <w:t>nor confiabilidad en el estilo R</w:t>
      </w:r>
      <w:r w:rsidR="00BA2AD5" w:rsidRPr="002014B2">
        <w:rPr>
          <w:rFonts w:ascii="Times New Roman" w:hAnsi="Times New Roman" w:cs="Times New Roman"/>
          <w:sz w:val="24"/>
          <w:szCs w:val="24"/>
          <w:lang w:val="es-ES"/>
        </w:rPr>
        <w:t>eflexivo (0,505)</w:t>
      </w:r>
      <w:r w:rsidR="00831D0D" w:rsidRPr="002014B2">
        <w:rPr>
          <w:rFonts w:ascii="Times New Roman" w:hAnsi="Times New Roman" w:cs="Times New Roman"/>
          <w:sz w:val="24"/>
          <w:szCs w:val="24"/>
          <w:lang w:val="es-ES"/>
        </w:rPr>
        <w:t>;</w:t>
      </w:r>
      <w:r w:rsidR="008E2876" w:rsidRPr="002014B2">
        <w:rPr>
          <w:rFonts w:ascii="Times New Roman" w:hAnsi="Times New Roman" w:cs="Times New Roman"/>
          <w:sz w:val="24"/>
          <w:szCs w:val="24"/>
          <w:lang w:val="es-ES"/>
        </w:rPr>
        <w:t xml:space="preserve"> mientras que lo reportado es mayor </w:t>
      </w:r>
      <w:r w:rsidR="00BA2AD5" w:rsidRPr="002014B2">
        <w:rPr>
          <w:rFonts w:ascii="Times New Roman" w:hAnsi="Times New Roman" w:cs="Times New Roman"/>
          <w:sz w:val="24"/>
          <w:szCs w:val="24"/>
          <w:lang w:val="es-ES"/>
        </w:rPr>
        <w:t>por</w:t>
      </w:r>
      <w:r w:rsidR="008E2876" w:rsidRPr="002014B2">
        <w:rPr>
          <w:rFonts w:ascii="Times New Roman" w:hAnsi="Times New Roman" w:cs="Times New Roman"/>
          <w:sz w:val="24"/>
          <w:szCs w:val="24"/>
          <w:lang w:val="es-ES"/>
        </w:rPr>
        <w:t xml:space="preserve"> Juarez (2014) y Jürgens (2016).</w:t>
      </w:r>
      <w:r w:rsidR="00452DC8" w:rsidRPr="002014B2">
        <w:rPr>
          <w:rFonts w:ascii="Times New Roman" w:hAnsi="Times New Roman" w:cs="Times New Roman"/>
          <w:sz w:val="24"/>
          <w:szCs w:val="24"/>
          <w:lang w:val="es-ES"/>
        </w:rPr>
        <w:t xml:space="preserve"> Confiabilidad alta.</w:t>
      </w:r>
    </w:p>
    <w:p w14:paraId="2625B037" w14:textId="7506BCF6" w:rsidR="00CE3C00" w:rsidRPr="002014B2" w:rsidRDefault="006C5107" w:rsidP="00CE3C00">
      <w:pPr>
        <w:spacing w:line="360" w:lineRule="auto"/>
        <w:jc w:val="both"/>
        <w:rPr>
          <w:rFonts w:ascii="Times New Roman" w:hAnsi="Times New Roman" w:cs="Times New Roman"/>
          <w:b/>
          <w:sz w:val="24"/>
          <w:szCs w:val="24"/>
        </w:rPr>
      </w:pPr>
      <w:r w:rsidRPr="002014B2">
        <w:rPr>
          <w:rFonts w:ascii="Times New Roman" w:hAnsi="Times New Roman" w:cs="Times New Roman"/>
          <w:b/>
          <w:sz w:val="24"/>
          <w:szCs w:val="24"/>
        </w:rPr>
        <w:t>DISCUSIÓN</w:t>
      </w:r>
    </w:p>
    <w:p w14:paraId="6F0EDBD1" w14:textId="56002D87" w:rsidR="00CD239C" w:rsidRPr="002014B2" w:rsidRDefault="00CE3C00" w:rsidP="000447D7">
      <w:pPr>
        <w:spacing w:line="360" w:lineRule="auto"/>
        <w:jc w:val="both"/>
        <w:rPr>
          <w:rFonts w:ascii="Times New Roman" w:hAnsi="Times New Roman" w:cs="Times New Roman"/>
          <w:sz w:val="24"/>
          <w:szCs w:val="24"/>
          <w:lang w:val="es-ES"/>
        </w:rPr>
      </w:pPr>
      <w:r w:rsidRPr="002014B2">
        <w:rPr>
          <w:rFonts w:ascii="Times New Roman" w:hAnsi="Times New Roman" w:cs="Times New Roman"/>
          <w:sz w:val="24"/>
          <w:szCs w:val="24"/>
          <w:lang w:val="es-ES"/>
        </w:rPr>
        <w:lastRenderedPageBreak/>
        <w:t xml:space="preserve">En los estilos de aprendizaje (promedio general) se encontraron un mayor promedio en el estilo Reflexivo (15,8). Este resultado fue igual a lo encontrado por Ángel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{"citationItems":[{"id":"ITEM-1","itemData":{"abstract":"La presente investigación tuvo como objetivo promover el mejoramiento del rendimiento académico de los estudiantes de los cursos bajo modalidad virtual de la Universidad Nacional de Educación a Distancia (UNAD) de Colombia, a partir del análisis de la influencia de los estilos de aprendizaje en el desarrollo de los trabajos colaborativos. El proceso investigativo abarcó dos partes: la elaboración del marco teórico-contextual y el trabajo empírico. El estudio empírico se realizó desde la perspectiva cuantitativa y está constituido por cuatro estudios relacionados entre sí que permitieron analizar las relaciones existentes entre los estilos de aprendizaje y el trabajo colaborativo, la influencia entre la preferencia por los estilos de aprendizaje y el rendimiento académico, la satisfacción de los estudiantes con el trabajo colaborativo. Abarcó también la identificación de las variables que influyen en las preferencias de los estilos de aprendizaje de los estudiantes como el género, edad, centro donde está matriculado, programa que cursa, centro de estudio en el bachillerato, tipo de bachillerato cursado y situación laboral. Para los cuatro estudios que componen esta investigación, la población estuvo constituida por los estudiantes matriculados en el curso de Herramientas Informáticas por mediación virtual de la UNAD, en el periodo transcurrido del 2009 al 2012. Para determinar las preferencias de los estudiantes por los estilos de aprendizaje se utilizó el Cuestionario Honey Alonso de Estilos de Aprendizaje (CHAEA) y para conocer la percepción de los estudiantes acerca del trabajo colaborativo se creó el cuestionario CAWA. Para el análisis de los datos recogidos se utilizaron técnicas como la estadística descriptiva, el análisis factorial y correlacional. Como aportes principales de esta investigación se resalta la metodología propuesta para determinar el estilo de aprendizaje, teniendo en cuenta el grupo al que pertenecen los estudiantes, utilizando técnicas de probabilidad. Así mismo se destaca el cuestionario CAWA, para conocer la percepción de los estudiantes en el trabajo colaborativo desarrollado. Se encontró que el uso de las herramientas virtuales en los trabajos colaborativos está asociado a la edad de los estudiantes; las personas mayores utilizan en mayor medida las herramientas que permiten la comunicación sincrónica con voz (teléfono y audio conferencia): por su parte los más jóvenes, aquellos menores de 25 años, mayormente hacen uso de las …","author":[{"dropping-particle":"","family":"Ángel Benavides","given":"Wilmer Ismael","non-dropping-particle":"","parse-names":false,"suffix":""}],"id":"ITEM-1","issued":{"date-parts":[["2016"]]},"page":"526","title":"Los estilos de aprendizaje y el trabajo colaborativo en los ambientes virtuales","type":"article-journal"},"suppress-author":1,"uris":["http://www.mendeley.com/documents/?uuid=0b1de117-4936-427e-bb26-34a74d001497"]}],"mendeley":{"formattedCitation":"(2016)","plainTextFormattedCitation":"(2016)","previouslyFormattedCitation":"(2016)"},"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(2016)</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matriculados en el curso de Herramientas Informáticas por mediación virtual de la Universidad Nacional Abierta y a Distancia (UNAD) y </w:t>
      </w:r>
      <w:r w:rsidRPr="002014B2">
        <w:rPr>
          <w:rFonts w:ascii="Times New Roman" w:hAnsi="Times New Roman" w:cs="Times New Roman"/>
          <w:noProof/>
          <w:sz w:val="24"/>
          <w:szCs w:val="24"/>
          <w:lang w:val="es-ES"/>
        </w:rPr>
        <w:t>Cardozo, Molano-Sotelo, Moreno-Jiménez, Vera-Rivera y Peña-Vega</w:t>
      </w:r>
      <w:r w:rsidRPr="002014B2">
        <w:rPr>
          <w:rFonts w:ascii="Times New Roman" w:hAnsi="Times New Roman" w:cs="Times New Roman"/>
          <w:sz w:val="24"/>
          <w:szCs w:val="24"/>
          <w:lang w:val="es-ES"/>
        </w:rPr>
        <w:t xml:space="preserve">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{"citationItems":[{"id":"ITEM-1","itemData":{"DOI":"10.24215/23142561e060","ISSN":"1514-0105","abstract":"Esta investigación pretende identificar y comparar los diferentes estilos de aprendizaje (EA) (Activo, Reflexivo, Teórico y Pragmático) en estudiantes del programa académico en Entrenamiento Deportivo en la Corporación Universitaria CENDA en Bogotá DC, utilizando el cuestionario “CHAEA”. Los resultados obtenidos se sometieron a análisis estadístico de características univariadas y bivariadas. Se aplicaron las pruebas de normalidad Kolmogorov-Smirnov y Shapiro-Wilk, donde únicamente el estilo activo reflejo una distribución normal (p&gt;0.05); para analizar las diferencias de medias se utilizaron las pruebas T Student y U de Mann- Whitney, para analizar si existen diferencias entre los grupos se utilizó la prueba paramétrica de ANOVA de un factor (DMS) y no paramétrica de Kruskal-Wallis, y la correlación de Spearman. Se obtiene como resultado que en los estudiantes objeto de estudio prevalece el estilo Reflexivo y el Teórico en los semestres iniciales e intermedios, y los semestres finales tienen tendencia a lo reflexivo, teórico y pragmático, reflejando que suelen ser bastante analíticos, receptivos y exhaustivos en sus explicaciones, tendientes a la racionalidad y la objetividad, por tanto, muestran tendencias a lo metódico.","author":[{"dropping-particle":"","family":"Cardozo","given":"Luis Alberto","non-dropping-particle":"","parse-names":false,"suffix":""},{"dropping-particle":"","family":"Molano-Sotelo","given":"Eric","non-dropping-particle":"","parse-names":false,"suffix":""},{"dropping-particle":"","family":"Moreno-Jiménez","given":"Javier","non-dropping-particle":"","parse-names":false,"suffix":""},{"dropping-particle":"","family":"Vera-Rivera","given":"Diana Andrea","non-dropping-particle":"","parse-names":false,"suffix":""},{"dropping-particle":"","family":"Peña-Vega","given":"Mónica Astrid","non-dropping-particle":"","parse-names":false,"suffix":""}],"container-title":"Educación Física y Ciencia","id":"ITEM-1","issue":"4","issued":{"date-parts":[["2018"]]},"page":"e060","title":"Identificación de los Estilos de Aprendizaje: Estudiantes universitarios de entrenamiento deportivo de jornadas diurna y nocturna","type":"article-journal","volume":"20"},"suppress-author":1,"uris":["http://www.mendeley.com/documents/?uuid=fdfe47a2-b99f-4a31-b7af-be26ec59227e"]}],"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(2018)</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w:t>
      </w:r>
      <w:r w:rsidR="00CD239C" w:rsidRPr="002014B2">
        <w:rPr>
          <w:rFonts w:ascii="Times New Roman" w:hAnsi="Times New Roman" w:cs="Times New Roman"/>
          <w:sz w:val="24"/>
          <w:szCs w:val="24"/>
          <w:lang w:val="es-ES"/>
        </w:rPr>
        <w:t>e</w:t>
      </w:r>
      <w:r w:rsidRPr="002014B2">
        <w:rPr>
          <w:rFonts w:ascii="Times New Roman" w:hAnsi="Times New Roman" w:cs="Times New Roman"/>
          <w:sz w:val="24"/>
          <w:szCs w:val="24"/>
          <w:lang w:val="es-ES"/>
        </w:rPr>
        <w:t>studiantes universitarios de entrenamiento deportivo de jornadas diurna y nocturna en la Corporación Universitaria CENDA. Sin embargo, en</w:t>
      </w:r>
      <w:r w:rsidR="009A0B22" w:rsidRPr="002014B2">
        <w:rPr>
          <w:rFonts w:ascii="Times New Roman" w:hAnsi="Times New Roman" w:cs="Times New Roman"/>
          <w:sz w:val="24"/>
          <w:szCs w:val="24"/>
          <w:lang w:val="es-ES"/>
        </w:rPr>
        <w:t xml:space="preserve"> el artículo de Correa </w:t>
      </w:r>
      <w:r w:rsidRPr="002014B2">
        <w:rPr>
          <w:rFonts w:ascii="Times New Roman" w:hAnsi="Times New Roman" w:cs="Times New Roman"/>
          <w:sz w:val="24"/>
          <w:szCs w:val="24"/>
          <w:lang w:val="es-ES"/>
        </w:rPr>
        <w:t xml:space="preserve">(2016), los resultados obtenidos fueron ligeramente mayor en estudiantes de primer semestre del programa de Administración de una universidad pública de la ciudad de Popayán; por </w:t>
      </w:r>
      <w:r w:rsidRPr="002014B2">
        <w:rPr>
          <w:rFonts w:ascii="Times New Roman" w:hAnsi="Times New Roman" w:cs="Times New Roman"/>
          <w:noProof/>
          <w:sz w:val="24"/>
          <w:szCs w:val="24"/>
          <w:lang w:val="es-ES"/>
        </w:rPr>
        <w:t>Viloria, Gonzalez y Lezama</w:t>
      </w:r>
      <w:r w:rsidRPr="002014B2">
        <w:rPr>
          <w:rFonts w:ascii="Times New Roman" w:hAnsi="Times New Roman" w:cs="Times New Roman"/>
          <w:sz w:val="24"/>
          <w:szCs w:val="24"/>
          <w:lang w:val="es-ES"/>
        </w:rPr>
        <w:t xml:space="preserve">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{"citationItems":[{"id":"ITEM-1","itemData":{"DOI":"10.1016/j.procs.2019.11.064","ISSN":"18770509","abstract":"Learning styles is one of the most studied topics in the field of education and the research results have generated relevant changes in the teaclung-leanung process. Currently, there are several theoretical models that explain the characterization and development of learning styles from different points of view, some of them share concepts, while others completely differ. The research focuses on the learning styles of higher education students for improving the quality of the educational process at the university. The results allow the recognize the learning style preferences of college students from different careers, and enable teachers to properly guide the learning activities by selecting the best teaching strategies, thus contributing to raise the quality of education. The results are expected to be relevant for further researches.","author":[{"dropping-particle":"","family":"Viloria","given":"Amelec","non-dropping-particle":"","parse-names":false,"suffix":""},{"dropping-particle":"","family":"Gonzalez","given":"Ingrid Regina Petro","non-dropping-particle":"","parse-names":false,"suffix":""},{"dropping-particle":"","family":"Lezama","given":"Omar Bonerge Pineda","non-dropping-particle":"","parse-names":false,"suffix":""}],"container-title":"Procedia Computer Science","id":"ITEM-1","issued":{"date-parts":[["2019"]]},"page":"461-466","publisher":"Elsevier B.V.","title":"Learning style preferences of college students using big data","type":"article-journal","volume":"160"},"suppress-author":1,"uris":["http://www.mendeley.com/documents/?uuid=4ea0f959-f48d-460f-97b0-0d8a10abd4f6"]}],"mendeley":{"formattedCitation":"(2019)","plainTextFormattedCitation":"(2019)","previouslyFormattedCitation":"(2019)"},"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(2019)</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de diferentes carreras de la Universidad de Mumbai en la India; por </w:t>
      </w:r>
      <w:r w:rsidRPr="002014B2">
        <w:rPr>
          <w:rFonts w:ascii="Times New Roman" w:hAnsi="Times New Roman" w:cs="Times New Roman"/>
          <w:noProof/>
          <w:sz w:val="24"/>
          <w:szCs w:val="24"/>
          <w:lang w:val="es-ES"/>
        </w:rPr>
        <w:t xml:space="preserve">Alducin-Ochoa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{"citationItems":[{"id":"ITEM-1","itemData":{"author":[{"dropping-particle":"","family":"Alducin-Ochoa","given":"Juan Manuel","non-dropping-particle":"","parse-names":false,"suffix":""}],"container-title":"Revista Electrónica Educare","id":"ITEM-1","issue":"1","issued":{"date-parts":[["2017"]]},"page":"1-31","title":"Estilos de aprendizaje , variables sociodemográficas y rendimiento académico en estudiantes de Ingeniería de Edificación","type":"article-journal","volume":"21"},"suppress-author":1,"uris":["http://www.mendeley.com/documents/?uuid=5f7e7942-ed56-46d1-b0e8-b3a086b3e6c7"]}],"mendeley":{"formattedCitation":"(2017)","plainTextFormattedCitation":"(2017)","previouslyFormattedCitation":"(2017)"},"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(2017)</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de primer curso de Ingeniería de Edificación (Universidad de Sevilla) y por </w:t>
      </w:r>
      <w:r w:rsidRPr="002014B2">
        <w:rPr>
          <w:rFonts w:ascii="Times New Roman" w:hAnsi="Times New Roman" w:cs="Times New Roman"/>
          <w:noProof/>
          <w:sz w:val="24"/>
          <w:szCs w:val="24"/>
          <w:lang w:val="es-ES"/>
        </w:rPr>
        <w:t>Escanero-Marcén, Soria, Guerra-Sánchez, y Silva</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{"citationItems":[{"id":"ITEM-1","itemData":{"DOI":"10.33588/fem.191.819","ISSN":"1579-2099","abstract":"Introducción Una de las dificultades que presenta la utilización de los estilos de aprendizaje es la confusión que genera la diversidad de definiciones que rodean el término, a lo cual se suma la heterogeneidad de las clasifica-ciones existentes y el desconocimiento de si cada uno de los constructos-estilos-significa lo mismo en los diferentes cuestionarios o herramientas utili-zados [1]. En la actualidad existen más de 70 cues-tionarios para determinar el estilo de aprendizaje de los alumnos. La aplicación de los estilos proporciona un perfil de los estudiantes que sirve para actuar en dos di-recciones [2]. Por una parte, para intentar mejorar los estilos de menor puntuación con el objetivo de que los alumnos posean elevadas puntuaciones en todos ellos, permitiéndoles que sean aprendedores eficientes en todos los contextos; por otra, para fa-cilitar el conocimiento que permita la mejor y más rentable interacción metodológica para el aprendi-zaje. En ambos casos es preciso determinar, en primer lugar, el estilo de aprendizaje de los estudian-tes. En relación con el segundo aspecto, y a pesar de algunas aportaciones exitosas como el sistema 4MAT [3,4], en el que el profesor debe planificar y diseñar actividades centradas en la integración de todos los estilos pedagógicos, la realidad indica que Comparación de los estilos de aprendizaje de los alumnos de medicina obtenidos con un nuevo cuestionario con los proporcionados por el cuestionario Honey-Alonso (CHAEA) Introducción. Existe una gran diversidad de definiciones de estilo y numerosos cuestionarios para determinarlos; las clasi-ficaciones son heterogéneas y el significado de los diferentes estilos no es coincidente. Sujetos y métodos. Con objeto de clarificar algunos puntos, este trabajo presenta una nueva herramienta, el cuestionario Escanero-Soria de estilos de aprendizaje (CESEA), y compara los resultados encontrados con los proporcionados por el cuestionario Honey-Alonso de estilos de aprendizaje (CHAEA), uno de los más utilizados en el ámbito hispanoparlante. Resultados. Los resultados muestran diferencias principalmente en lo que respecta al estilo activo, siendo más homogé-neos y elevados en el nuevo cuestionario. Conclusiones. Dados los valores de fiabilidad encontrados y su mayor homogeneidad, se recomienda la utilización del CESEA para determinar los estilos de aprendizaje en los estudiantes de medicina con el objetivo de mejorar los menos desarrollados. Palabras clave. CESEA. CHAEA. Estilos…","author":[{"dropping-particle":"","family":"Escanero-Marcén","given":"J.F.","non-dropping-particle":"","parse-names":false,"suffix":""},{"dropping-particle":"","family":"Soria","given":"M.S.","non-dropping-particle":"","parse-names":false,"suffix":""},{"dropping-particle":"","family":"Guerra-Sánchez","given":"M.","non-dropping-particle":"","parse-names":false,"suffix":""},{"dropping-particle":"","family":"Silva","given":"J.","non-dropping-particle":"","parse-names":false,"suffix":""}],"container-title":"Revista de la Fundación Educación Médica","id":"ITEM-1","issue":"1","issued":{"date-parts":[["2016"]]},"page":"19","title":"Comparación de los estilos de aprendizaje de los alumnos de medicina obtenidos con un nuevo cuestionario con los proporcionados por el cuestionario Honey-Alonso (CHAEA)","type":"article-journal","volume":"19"},"suppress-author":1,"uris":["http://www.mendeley.com/documents/?uuid=a115980c-0ffa-4ffe-afe8-f8a2c12406ee"]}],"mendeley":{"formattedCitation":"(2016)","plainTextFormattedCitation":"(2016)","previouslyFormattedCitation":"(2016)"},"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(2016)</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matriculados en la asignatura de Fisiología III, de primer semestre de la Universidad de Zaragoza. </w:t>
      </w:r>
    </w:p>
    <w:p w14:paraId="0EE5E668" w14:textId="421ABF9E" w:rsidR="00CE3C00" w:rsidRPr="002014B2" w:rsidRDefault="00CE3C00" w:rsidP="00BC3DB8">
      <w:pPr>
        <w:spacing w:line="360" w:lineRule="auto"/>
        <w:ind w:firstLine="708"/>
        <w:jc w:val="both"/>
        <w:rPr>
          <w:rFonts w:ascii="Times New Roman" w:hAnsi="Times New Roman" w:cs="Times New Roman"/>
          <w:sz w:val="24"/>
          <w:szCs w:val="24"/>
          <w:lang w:val="es-ES"/>
        </w:rPr>
      </w:pPr>
      <w:r w:rsidRPr="002014B2">
        <w:rPr>
          <w:rFonts w:ascii="Times New Roman" w:hAnsi="Times New Roman" w:cs="Times New Roman"/>
          <w:sz w:val="24"/>
          <w:szCs w:val="24"/>
          <w:lang w:val="es-ES"/>
        </w:rPr>
        <w:t>Otros tra</w:t>
      </w:r>
      <w:r w:rsidR="004611A7" w:rsidRPr="002014B2">
        <w:rPr>
          <w:rFonts w:ascii="Times New Roman" w:hAnsi="Times New Roman" w:cs="Times New Roman"/>
          <w:sz w:val="24"/>
          <w:szCs w:val="24"/>
          <w:lang w:val="es-ES"/>
        </w:rPr>
        <w:t>bajos similares al trabajo de Jür</w:t>
      </w:r>
      <w:r w:rsidRPr="002014B2">
        <w:rPr>
          <w:rFonts w:ascii="Times New Roman" w:hAnsi="Times New Roman" w:cs="Times New Roman"/>
          <w:sz w:val="24"/>
          <w:szCs w:val="24"/>
          <w:lang w:val="es-ES"/>
        </w:rPr>
        <w:t xml:space="preserve">gen, lo hallamos en </w:t>
      </w:r>
      <w:r w:rsidRPr="002014B2">
        <w:rPr>
          <w:rFonts w:ascii="Times New Roman" w:hAnsi="Times New Roman" w:cs="Times New Roman"/>
          <w:noProof/>
          <w:sz w:val="24"/>
          <w:szCs w:val="24"/>
          <w:lang w:val="es-ES"/>
        </w:rPr>
        <w:t>Alves, Miranda, Morais, y Melaré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{"citationItems":[{"id":"ITEM-1","itemData":{"DOI":"http://dx.doi.org/10.15366/tp2018.31.003","abstract":"This study focuses on the issue involving higher education students’ learning styles and the use of digital tools. It was conducted with a sample of 79 undergraduates and its main aim was to determine the influence that learning styles may have on the access to the tools of the virtual environment of a higher education institution, a platform supported by the collaborative environment Sakai. In the light of the results obtained, it was found that the reflective style was the one which showed the highest mean of the scores obtained concerning the subjects’ learning styles, and that the tool which showed the highest number of accesses was the Resources","author":[{"dropping-particle":"","family":"Alves","given":"P","non-dropping-particle":"","parse-names":false,"suffix":""},{"dropping-particle":"","family":"Miranda","given":"L","non-dropping-particle":"","parse-names":false,"suffix":""},{"dropping-particle":"","family":"Morais","given":"C","non-dropping-particle":"","parse-names":false,"suffix":""},{"dropping-particle":"","family":"Melaré","given":"D.","non-dropping-particle":"","parse-names":false,"suffix":""}],"container-title":"Tendencias Pedagógicas","id":"ITEM-1","issued":{"date-parts":[["2018"]]},"page":"69-82","title":"Estilos de aprendizaje de los estudiantes de la educación superior y el acceso a las herramientas de entornos virtuales","type":"article-journal","volume":"31"},"suppress-author":1,"uris":["http://www.mendeley.com/documents/?uuid=83ff7fc5-469e-4aa4-9707-f1e50beecbea"]}],"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2018)</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en dos escuelas de educación superior públicas de Portugal; </w:t>
      </w:r>
      <w:r w:rsidRPr="002014B2">
        <w:rPr>
          <w:rFonts w:ascii="Times New Roman" w:hAnsi="Times New Roman" w:cs="Times New Roman"/>
          <w:noProof/>
          <w:sz w:val="24"/>
          <w:szCs w:val="24"/>
          <w:lang w:val="es-ES"/>
        </w:rPr>
        <w:t>Carrasco-Cifuentes y González- Méndez</w:t>
      </w:r>
      <w:r w:rsidRPr="002014B2">
        <w:rPr>
          <w:rFonts w:ascii="Times New Roman" w:hAnsi="Times New Roman" w:cs="Times New Roman"/>
          <w:sz w:val="24"/>
          <w:szCs w:val="24"/>
          <w:lang w:val="es-ES"/>
        </w:rPr>
        <w:t xml:space="preserve">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{"citationItems":[{"id":"ITEM-1","itemData":{"DOI":"10.29035/ucmaule.54.107","ISSN":"07172656","abstract":"El concepto de los estilos de aprendizaje resulta interesante porque ofrece una teoría res- paldada en sugerencias y aplicaciones prácticas con posibilidades de lograr aprendizajes mucho más efectivos. El presente estudio tiene como objetivo evaluar los estilos de apren- dizaje que presentan los estudiantes de Psicología de la Universidad Autónoma de Chile, sede Talca, según su rendimiento académico y año de ingreso a la universidad. El estudio es cuantitativo de diseño transversal. La muestra estuvo constituida por 164 estudiantes, con años de ingreso 2004, 2005, 2006 y 2007, de los cuales 113 corresponden a mujeres y 51 a hombres. Se utilizó el cuestionario de Honey-Alonso de Estilos de Aprendizaje (CHAEA), con adaptaciones para el contexto local chileno. El rendimiento académico, ex- presado en el promedio acumulado, fue tomado de los archivos de la carrera de Psicología de la Universidad Autónoma de Chile, sede Talca. La evaluación de los puntajes obtenidos por los alumnos en los estilos de aprendizaje fueron relacionados con el rendimiento aca- démico, el año de ingreso y el género de los estudiantes. Los resultados muestran que los estudiantes no poseen un estilo de aprendizaje característico, sino que presentan una preferencia moderada hacia cada uno de los estilos de aprendizaje. En conclusión, no se presenta evidencia que permita establecer que un solo estilo de aprendizaje podría ser una herramienta docente útil para generar metodologías apropiadas para conseguir un mejor rendimiento académico.","author":[{"dropping-particle":"","family":"Carrasco Cifuentes","given":"Fabiola del Carmen","non-dropping-particle":"","parse-names":false,"suffix":""},{"dropping-particle":"","family":"González Méndez","given":"Mariela Alejandra","non-dropping-particle":"","parse-names":false,"suffix":""}],"container-title":"Revista UCMaule","id":"ITEM-1","issue":"54","issued":{"date-parts":[["2018"]]},"page":"107-132","title":"Estilos de aprendizaje y rendimiento académico en estudiantes universitarios de Psicología en Talca","type":"article-journal"},"suppress-author":1,"uris":["http://www.mendeley.com/documents/?uuid=9d1393c7-3b66-4fdc-8b8f-d48c1c71f573"]}],"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(2018)</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de Psicología de la Universidad Autónoma de Chile; </w:t>
      </w:r>
      <w:r w:rsidRPr="002014B2">
        <w:rPr>
          <w:rFonts w:ascii="Times New Roman" w:hAnsi="Times New Roman" w:cs="Times New Roman"/>
          <w:noProof/>
          <w:sz w:val="24"/>
          <w:szCs w:val="24"/>
          <w:lang w:val="es-ES"/>
        </w:rPr>
        <w:t>Alvaro Luzio et al</w:t>
      </w:r>
      <w:r w:rsidRPr="002014B2">
        <w:rPr>
          <w:rFonts w:ascii="Times New Roman" w:hAnsi="Times New Roman" w:cs="Times New Roman"/>
          <w:sz w:val="24"/>
          <w:szCs w:val="24"/>
          <w:lang w:val="es-ES"/>
        </w:rPr>
        <w:t xml:space="preserve">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{"citationItems":[{"id":"ITEM-1","itemData":{"DOI":"10.15381/rivep.v26i4.11251","ISSN":"16099117","abstract":"The current pedagogical approaches place in the student an active role in the learning process. The teacher is a facilitator who intervenes and helps in the learning process. In this sense, the learning styles emerge as a valuable pedagogical tool for both students and for teachers. They are closely related to the way students learn, to the teachers teaching style and how both interact in the teaching-learning relationship. From the point of view of a pedagogical approach, the model of Kolb's learning styles classifies them as Active, Reflective, Theoretical, and Pragmatic. The present study identifies the learning styles of students and teachers in the first and second year of Veterinary Medicine at the University of Santo Tomas, in Concepción, Chile by applying the Honey and Alonso learning styles questionnaire (CHAEA). The questionnaire was applied to all students (n=39) and teachers (n=17) of the first two years of the career. The results indicated a moderate preference towards reflective learning style on students and teachers; however, no statistical difference was found between learning styles.","author":[{"dropping-particle":"","family":"Alvaro Luzio","given":"Q.","non-dropping-particle":"","parse-names":false,"suffix":""},{"dropping-particle":"","family":"Francisco Araneda","given":"S. M.","non-dropping-particle":"","parse-names":false,"suffix":""},{"dropping-particle":"","family":"Jacqueline Salgado","given":"A.","non-dropping-particle":"","parse-names":false,"suffix":""},{"dropping-particle":"","family":"Manuel Rain","given":"F.","non-dropping-particle":"","parse-names":false,"suffix":""}],"container-title":"Revista de Investigaciones Veterinarias del Peru","id":"ITEM-1","issue":"4","issued":{"date-parts":[["2015"]]},"page":"725-731","title":"Estilos de Aprendizaje de Estudiantes y Docentes de Primer y Segundo Año de la Carrera de Medicina Veterinaria en Concepción, Chile","type":"article-journal","volume":"26"},"suppress-author":1,"uris":["http://www.mendeley.com/documents/?uuid=6cea9d0d-f259-4b83-a287-c1bb1aa0544d"]}],"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(2015)</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estudiantes de Primer y Segundo Año de la Carrera de Medicina Veterinaria en Concepción, Chile; </w:t>
      </w:r>
      <w:r w:rsidRPr="002014B2">
        <w:rPr>
          <w:rFonts w:ascii="Times New Roman" w:hAnsi="Times New Roman" w:cs="Times New Roman"/>
          <w:noProof/>
          <w:sz w:val="24"/>
          <w:szCs w:val="24"/>
          <w:lang w:val="es-ES"/>
        </w:rPr>
        <w:t xml:space="preserve">Rodríguez et al </w:t>
      </w:r>
      <w:r w:rsidRPr="002014B2">
        <w:rPr>
          <w:rFonts w:ascii="Times New Roman" w:hAnsi="Times New Roman" w:cs="Times New Roman"/>
          <w:sz w:val="24"/>
          <w:szCs w:val="24"/>
          <w:lang w:val="es-ES"/>
        </w:rPr>
        <w:fldChar w:fldCharType="begin" w:fldLock="1"/>
      </w:r>
      <w:r w:rsidRPr="002014B2">
        <w:rPr>
          <w:rFonts w:ascii="Times New Roman" w:hAnsi="Times New Roman" w:cs="Times New Roman"/>
          <w:sz w:val="24"/>
          <w:szCs w:val="24"/>
          <w:lang w:val="es-ES"/>
        </w:rPr>
        <w:instrText>ADDIN CSL_CITATION {"citationItems":[{"id":"ITEM-1","itemData":{"DOI":"10.1016/j.resu.2015.09.005","ISSN":"23959037","abstract":"This research analyzes the use of learning styles in different university majors and their relationship with the academic performance of entering students in the 2014-A academic year, at the University Center for Economic and Administrative Sciences, University of Guadalajara. The research hypotheses contrast in multivariate and discriminant function analysis with a sample of 338 students who responded to the Honey-Alonso Learning Styles (CHAEA) Questionnaires. The research provides a descriptive analysis of the different learning styles, and reveals moderate preferences among students. In general, the male students showed a greater preference for the Active and Pragmatic learning styles. In addition, there were statistically significant differences with regard to the Theoretical and the Pragmatic styles; students undergoing degrees in tourism showed a preference for the former, while the marketing students preferred the later.","author":[{"dropping-particle":"","family":"Rodríguez","given":"Heriberto De Jesús Domínguez","non-dropping-particle":"","parse-names":false,"suffix":""},{"dropping-particle":"","family":"Limón","given":"Jorge Alberto Gutiérrez","non-dropping-particle":"","parse-names":false,"suffix":""},{"dropping-particle":"","family":"Pisfil","given":"Manuel Llontop","non-dropping-particle":"","parse-names":false,"suffix":""},{"dropping-particle":"","family":"Torres","given":"David Villalobos","non-dropping-particle":"","parse-names":false,"suffix":""},{"dropping-particle":"","family":"Exume","given":"Jean Claude Delva","non-dropping-particle":"","parse-names":false,"suffix":""}],"container-title":"Revista de la Educacion Superior","id":"ITEM-1","issue":"175","issued":{"date-parts":[["2015"]]},"page":"121-140","title":"Estilos de aprendizaje: un estudio diagnóstico en el centro universitario de ciencias económico-administrativas de la U de G","type":"article-journal","volume":"44"},"suppress-author":1,"uris":["http://www.mendeley.com/documents/?uuid=b6568dde-3f05-41a6-883b-2a3815bcebd9"]}],"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lang w:val="es-ES"/>
        </w:rPr>
        <w:fldChar w:fldCharType="separate"/>
      </w:r>
      <w:r w:rsidRPr="002014B2">
        <w:rPr>
          <w:rFonts w:ascii="Times New Roman" w:hAnsi="Times New Roman" w:cs="Times New Roman"/>
          <w:noProof/>
          <w:sz w:val="24"/>
          <w:szCs w:val="24"/>
          <w:lang w:val="es-ES"/>
        </w:rPr>
        <w:t>(2015)</w:t>
      </w:r>
      <w:r w:rsidRPr="002014B2">
        <w:rPr>
          <w:rFonts w:ascii="Times New Roman" w:hAnsi="Times New Roman" w:cs="Times New Roman"/>
          <w:sz w:val="24"/>
          <w:szCs w:val="24"/>
          <w:lang w:val="es-ES"/>
        </w:rPr>
        <w:fldChar w:fldCharType="end"/>
      </w:r>
      <w:r w:rsidRPr="002014B2">
        <w:rPr>
          <w:rFonts w:ascii="Times New Roman" w:hAnsi="Times New Roman" w:cs="Times New Roman"/>
          <w:sz w:val="24"/>
          <w:szCs w:val="24"/>
          <w:lang w:val="es-ES"/>
        </w:rPr>
        <w:t xml:space="preserve"> con </w:t>
      </w:r>
      <w:r w:rsidRPr="002014B2">
        <w:rPr>
          <w:rFonts w:ascii="Times New Roman" w:hAnsi="Times New Roman" w:cs="Times New Roman"/>
          <w:sz w:val="24"/>
          <w:szCs w:val="24"/>
        </w:rPr>
        <w:t xml:space="preserve">estudiantes del Centro Universitario de Ciencias Económico Administrativas de la Universidad de Guadalajara y  Loha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{"citationItems":[{"id":"ITEM-1","itemData":{"ISSN":"1667-4243","author":[{"dropping-particle":"","family":"Loha","given":"Cristina","non-dropping-particle":"","parse-names":false,"suffix":""}],"container-title":"Revista de la Facultad de Odontología","id":"ITEM-1","issue":"Vol. 11, no. 1","issued":{"date-parts":[["2017"]]},"page":"26-31","title":"Estilos de aprendizaje de alumnos de la Facultad de Odontología de la UNCuyo","type":"article-journal"},"suppress-author":1,"uris":["http://www.mendeley.com/documents/?uuid=7b0b027a-f858-44ad-9aa6-41c86c422add"]}],"mendeley":{"formattedCitation":"(2017)","plainTextFormattedCitation":"(2017)","previouslyFormattedCitation":"(2017)"},"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(2017)</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con estudiantes de Odontología de la Universidad Nacional de Cuyo, Argentina. Los promedios altos</w:t>
      </w:r>
      <w:r w:rsidR="001127BD" w:rsidRPr="002014B2">
        <w:rPr>
          <w:rFonts w:ascii="Times New Roman" w:hAnsi="Times New Roman" w:cs="Times New Roman"/>
          <w:sz w:val="24"/>
          <w:szCs w:val="24"/>
        </w:rPr>
        <w:t>,</w:t>
      </w:r>
      <w:r w:rsidRPr="002014B2">
        <w:rPr>
          <w:rFonts w:ascii="Times New Roman" w:hAnsi="Times New Roman" w:cs="Times New Roman"/>
          <w:sz w:val="24"/>
          <w:szCs w:val="24"/>
        </w:rPr>
        <w:t xml:space="preserve"> en el estilo reflexivo</w:t>
      </w:r>
      <w:r w:rsidR="001127BD" w:rsidRPr="002014B2">
        <w:rPr>
          <w:rFonts w:ascii="Times New Roman" w:hAnsi="Times New Roman" w:cs="Times New Roman"/>
          <w:sz w:val="24"/>
          <w:szCs w:val="24"/>
        </w:rPr>
        <w:t>,</w:t>
      </w:r>
      <w:r w:rsidRPr="002014B2">
        <w:rPr>
          <w:rFonts w:ascii="Times New Roman" w:hAnsi="Times New Roman" w:cs="Times New Roman"/>
          <w:sz w:val="24"/>
          <w:szCs w:val="24"/>
        </w:rPr>
        <w:t xml:space="preserve"> en la gran mayoría de universidades</w:t>
      </w:r>
      <w:r w:rsidR="001127BD" w:rsidRPr="002014B2">
        <w:rPr>
          <w:rFonts w:ascii="Times New Roman" w:hAnsi="Times New Roman" w:cs="Times New Roman"/>
          <w:sz w:val="24"/>
          <w:szCs w:val="24"/>
        </w:rPr>
        <w:t>,</w:t>
      </w:r>
      <w:r w:rsidRPr="002014B2">
        <w:rPr>
          <w:rFonts w:ascii="Times New Roman" w:hAnsi="Times New Roman" w:cs="Times New Roman"/>
          <w:sz w:val="24"/>
          <w:szCs w:val="24"/>
        </w:rPr>
        <w:t xml:space="preserve"> revelan que los estudiantes universitarios tienen esas características de ser ponderados, concienzudos, receptivos, analíticos y exhaustivos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Alonso","given":"C","non-dropping-particle":"","parse-names":false,"suffix":""},{"dropping-particle":"","family":"Gallego","given":"D.","non-dropping-particle":"","parse-names":false,"suffix":""},{"dropping-particle":"","family":"Honey","given":"P.","non-dropping-particle":"","parse-names":false,"suffix":""}],"edition":"3ª","id":"ITEM-1","issued":{"date-parts":[["2012"]]},"number-of-pages":"221 p.","publisher":"Ed. Mensajero","publisher-place":"Bilbao, España.","title":"Los estilos de aprendizaje. Procedimientos de diagnóstico y mejora.","type":"book"},"uris":["http://www.mendeley.com/documents/?uuid=182d529a-f943-428c-a35f-07ad64e57917"]}],"mendeley":{"formattedCitation":"(Alonso et al., 2012)","plainTextFormattedCitation":"(Alonso et al., 2012)","previouslyFormattedCitation":"(Alonso et al., 2012)"},"properties":{"noteIndex":0},"schema":"https://github.com/citation-style-language/schema/raw/master/csl-citation.json"}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(Alonso et al., 2012)</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más aún en una enseñanza virtual como el de esta investigación. </w:t>
      </w:r>
      <w:r w:rsidR="001127BD" w:rsidRPr="002014B2">
        <w:rPr>
          <w:rFonts w:ascii="Times New Roman" w:hAnsi="Times New Roman" w:cs="Times New Roman"/>
          <w:sz w:val="24"/>
          <w:szCs w:val="24"/>
        </w:rPr>
        <w:t xml:space="preserve">Sin embargo,  en la investigación de </w:t>
      </w:r>
      <w:r w:rsidR="001127BD" w:rsidRPr="002014B2">
        <w:rPr>
          <w:rFonts w:ascii="Times New Roman" w:hAnsi="Times New Roman" w:cs="Times New Roman"/>
          <w:noProof/>
          <w:sz w:val="24"/>
          <w:szCs w:val="24"/>
        </w:rPr>
        <w:t xml:space="preserve">Espinoza Freire y Serrano Polo </w:t>
      </w:r>
      <w:r w:rsidR="001127BD" w:rsidRPr="002014B2">
        <w:rPr>
          <w:rFonts w:ascii="Times New Roman" w:hAnsi="Times New Roman" w:cs="Times New Roman"/>
          <w:sz w:val="24"/>
          <w:szCs w:val="24"/>
        </w:rPr>
        <w:fldChar w:fldCharType="begin" w:fldLock="1"/>
      </w:r>
      <w:r w:rsidR="001127BD" w:rsidRPr="002014B2">
        <w:rPr>
          <w:rFonts w:ascii="Times New Roman" w:hAnsi="Times New Roman" w:cs="Times New Roman"/>
          <w:sz w:val="24"/>
          <w:szCs w:val="24"/>
        </w:rPr>
        <w:instrText>ADDIN CSL_CITATION {"citationItems":[{"id":"ITEM-1","itemData":{"author":[{"dropping-particle":"","family":"Espinoza Freire","given":"Eudaldo","non-dropping-particle":"","parse-names":false,"suffix":""},{"dropping-particle":"","family":"Serrano Polo","given":"Oscar","non-dropping-particle":"","parse-names":false,"suffix":""}],"container-title":"Revista Espacios","id":"ITEM-1","issue":"23","issued":{"date-parts":[["2019"]]},"page":"2-14","title":"Estilos de aprendizaje. Aplicación del Cuestionario Honey -Alonso en estudiantes de la Universidad Técnica de Machala","type":"article-journal","volume":"40"},"suppress-author":1,"uris":["http://www.mendeley.com/documents/?uuid=502941d6-e0a6-4c36-a48e-a6fd654542b0"]}],"mendeley":{"formattedCitation":"(2019)","plainTextFormattedCitation":"(2019)","previouslyFormattedCitation":"(2019)"},"properties":{"noteIndex":0},"schema":"https://github.com/citation-style-language/schema/raw/master/csl-citation.json"}</w:instrText>
      </w:r>
      <w:r w:rsidR="001127BD" w:rsidRPr="002014B2">
        <w:rPr>
          <w:rFonts w:ascii="Times New Roman" w:hAnsi="Times New Roman" w:cs="Times New Roman"/>
          <w:sz w:val="24"/>
          <w:szCs w:val="24"/>
        </w:rPr>
        <w:fldChar w:fldCharType="separate"/>
      </w:r>
      <w:r w:rsidR="001127BD" w:rsidRPr="002014B2">
        <w:rPr>
          <w:rFonts w:ascii="Times New Roman" w:hAnsi="Times New Roman" w:cs="Times New Roman"/>
          <w:noProof/>
          <w:sz w:val="24"/>
          <w:szCs w:val="24"/>
        </w:rPr>
        <w:t>(2019)</w:t>
      </w:r>
      <w:r w:rsidR="001127BD" w:rsidRPr="002014B2">
        <w:rPr>
          <w:rFonts w:ascii="Times New Roman" w:hAnsi="Times New Roman" w:cs="Times New Roman"/>
          <w:sz w:val="24"/>
          <w:szCs w:val="24"/>
        </w:rPr>
        <w:fldChar w:fldCharType="end"/>
      </w:r>
      <w:r w:rsidR="001127BD" w:rsidRPr="002014B2">
        <w:rPr>
          <w:rFonts w:ascii="Times New Roman" w:hAnsi="Times New Roman" w:cs="Times New Roman"/>
          <w:sz w:val="24"/>
          <w:szCs w:val="24"/>
        </w:rPr>
        <w:t xml:space="preserve">, se evidenció un bajo promedio de 9 en el estilo Reflexivo en estudiantes de la Universidad Técnica de Machala, Ecuador. </w:t>
      </w:r>
      <w:r w:rsidRPr="002014B2">
        <w:rPr>
          <w:rFonts w:ascii="Times New Roman" w:hAnsi="Times New Roman" w:cs="Times New Roman"/>
          <w:sz w:val="24"/>
          <w:szCs w:val="24"/>
        </w:rPr>
        <w:t xml:space="preserve">  </w:t>
      </w:r>
    </w:p>
    <w:p w14:paraId="24C4CEA4" w14:textId="77777777" w:rsidR="00CE3C00" w:rsidRPr="002014B2" w:rsidRDefault="00CE3C00" w:rsidP="00BC3DB8">
      <w:pPr>
        <w:spacing w:line="360" w:lineRule="auto"/>
        <w:ind w:firstLine="708"/>
        <w:jc w:val="both"/>
        <w:rPr>
          <w:rFonts w:ascii="Times New Roman" w:hAnsi="Times New Roman" w:cs="Times New Roman"/>
          <w:sz w:val="24"/>
          <w:szCs w:val="24"/>
          <w:highlight w:val="yellow"/>
        </w:rPr>
      </w:pPr>
      <w:r w:rsidRPr="002014B2">
        <w:rPr>
          <w:rFonts w:ascii="Times New Roman" w:hAnsi="Times New Roman" w:cs="Times New Roman"/>
          <w:sz w:val="24"/>
          <w:szCs w:val="24"/>
        </w:rPr>
        <w:t xml:space="preserve">De acuerdo al porcentaje, los baremos establecidos por Alonso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Alonso","given":"C","non-dropping-particle":"","parse-names":false,"suffix":""},{"dropping-particle":"","family":"Gallego","given":"D.","non-dropping-particle":"","parse-names":false,"suffix":""},{"dropping-particle":"","family":"Honey","given":"P.","non-dropping-particle":"","parse-names":false,"suffix":""}],"edition":"3ª","id":"ITEM-1","issued":{"date-parts":[["2012"]]},"number-of-pages":"221 p.","publisher":"Ed. Mensajero","publisher-place":"Bilbao, España.","title":"Los estilos de aprendizaje. Procedimientos de diagnóstico y mejora.","type":"book"},"suppress-author":1,"uris":["http://www.mendeley.com/documents/?uuid=182d529a-f943-428c-a35f-07ad64e57917"]}],"mendeley":{"formattedCitation":"(2012)","plainTextFormattedCitation":"(2012)","previouslyFormattedCitation":"(2012)"},"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(2012)</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se encontraron una mayor preferencia moderada en el estilo Activo. Este resultado concuerda con varias investigaciones en estudiantes universitarios en las cuales el estilo Activo tuvo un mayor porcentaje de estudiantes en la preferencia moderada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{"citationItems":[{"id":"ITEM-1","itemData":{"DOI":"10.24320/redie.2019.21.e04.1935","ISSN":"16074041","abstract":"This study sought to determine learning styles by sex and degree, as well as the most effective teaching strategies in higher education in Ecuador. With a focus group made up of edaphology students from the Private Technical University of Loja (UTPL), a descriptive study was conducted using the Honey-Alonso Learning Styles Questionnaire (CHAEA). The research also explored which teaching strategies had the greatest impact. Preferences by degree and sex were moderate to low for the four learning styles, and the most effective strategies were videos, lectures, and field-laboratory-classroom work. It was shown that students do not learn in just one way, but have different learning styles, and therefore strategies should be applied that respond to a wider range of learning capacities.","author":[{"dropping-particle":"","family":"Jiménez Álvarez","given":"Leticia Salomé","non-dropping-particle":"","parse-names":false,"suffix":""},{"dropping-particle":"","family":"Vega","given":"Nataly","non-dropping-particle":"","parse-names":false,"suffix":""},{"dropping-particle":"","family":"Capa Mora","given":"Edwin Daniel","non-dropping-particle":"","parse-names":false,"suffix":""},{"dropping-particle":"","family":"Fierro Jaramillo","given":"Natacha del Cisne","non-dropping-particle":"","parse-names":false,"suffix":""},{"dropping-particle":"","family":"Miguitama","given":"Pablo Quichimbo","non-dropping-particle":"","parse-names":false,"suffix":""}],"container-title":"Revista Electronica de Investigacion Educativa","id":"ITEM-1","issue":"1","issued":{"date-parts":[["2019"]]},"title":"Learning teaching styles and strategies of University Students of Soil Science","type":"article-journal","volume":"21"},"uris":["http://www.mendeley.com/documents/?uuid=5adaca0c-4b1e-4ce8-917e-e97a080ceafe"]},{"id":"ITEM-2","itemData":{"abstract":"Tesis El presente trabajo de investigación, tuvo como problema general: ¿Cuál es el nivel de los estilos de aprendizaje de los estudiantes del I y II ciclo de la Escuela Académico Profesional de Educación de la Universidad Alas Peruanas?. Teniendo como objetivo específico 1 : Determinar cuál es el nivel de prevalencia del estilo de aprendizaje de los estudiantes del I y II ciclo de la Escuela Académico Profesional de Educación de la Universidad Alas Peruanas.","author":[{"dropping-particle":"","family":"Correa Correa","given":"Zamanda","non-dropping-particle":"","parse-names":false,"suffix":""}],"id":"ITEM-2","issued":{"date-parts":[["2016"]]},"number-of-pages":"1-16","publisher-place":"Colombia","title":"Estilos de Aprendizaje en estudiantes de Administración de una universidad de Popayán, Colombia","type":"report"},"uris":["http://www.mendeley.com/documents/?uuid=44c6f411-31fb-484a-a032-c7e078979843"]},{"id":"ITEM-3","itemData":{"author":[{"dropping-particle":"","family":"Jürgens Schneeberger","given":"Karin","non-dropping-particle":"","parse-names":false,"suffix":""}],"container-title":"Tesis Doctoral","id":"ITEM-3","issued":{"date-parts":[["2016"]]},"page":"444","title":"Evaluación de la motivación, estilos y estrategias de aprendizaje en estudiantes de la Facultad de Ciencias de la Universidad Austral de Chile","type":"article-journal"},"uris":["http://www.mendeley.com/documents/?uuid=40a066b5-e819-4ed5-9bfc-ca911562bad9"]},{"id":"ITEM-4","itemData":{"DOI":"http://dx.doi.org/10.15366/tp2018.31.003","abstract":"This study focuses on the issue involving higher education students’ learning styles and the use of digital tools. It was conducted with a sample of 79 undergraduates and its main aim was to determine the influence that learning styles may have on the access to the tools of the virtual environment of a higher education institution, a platform supported by the collaborative environment Sakai. In the light of the results obtained, it was found that the reflective style was the one which showed the highest mean of the scores obtained concerning the subjects’ learning styles, and that the tool which showed the highest number of accesses was the Resources","author":[{"dropping-particle":"","family":"Alves","given":"P","non-dropping-particle":"","parse-names":false,"suffix":""},{"dropping-particle":"","family":"Miranda","given":"L","non-dropping-particle":"","parse-names":false,"suffix":""},{"dropping-particle":"","family":"Morais","given":"C","non-dropping-particle":"","parse-names":false,"suffix":""},{"dropping-particle":"","family":"Melaré","given":"D.","non-dropping-particle":"","parse-names":false,"suffix":""}],"container-title":"Tendencias Pedagógicas","id":"ITEM-4","issued":{"date-parts":[["2018"]]},"page":"69-82","title":"Estilos de aprendizaje de los estudiantes de la educación superior y el acceso a las herramientas de entornos virtuales","type":"article-journal","volume":"31"},"uris":["http://www.mendeley.com/documents/?uuid=83ff7fc5-469e-4aa4-9707-f1e50beecbea"]},{"id":"ITEM-5","itemData":{"author":[{"dropping-particle":"","family":"Pomalaya Verástegui","given":"Ricardo","non-dropping-particle":"","parse-names":false,"suffix":""}],"id":"ITEM-5","issued":{"date-parts":[["2015"]]},"number-of-pages":"103","publisher":"Universidad Nacional del Callao","title":"Los estilos de aprendizaje y su relación con el rendimiento académico en estudiantes de la UNAC","type":"thesis"},"uris":["http://www.mendeley.com/documents/?uuid=f8e7326b-ab41-4ad4-8bd0-bd557f1014a1"]}],"mendeley":{"formattedCitation":"(Alves et al., 2018; Correa Correa, 2016; Jiménez Álvarez et al., 2019; Jürgens Schneeberger, 2016; Pomalaya Verástegui, 2015)","plainTextFormattedCitation":"(Alves et al., 2018; Correa Correa, 2016; Jiménez Álvarez et al., 2019; Jürgens Schneeberger, 2016; Pomalaya Verástegui, 2015)","previouslyFormattedCitation":"(Alves et al., 2018; Correa Correa, 2016; Jiménez Álvarez et al., 2019; Jürgens Schneeberger, 2016; Pomalaya Verástegui, 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 xml:space="preserve">(Alves et al., 2018; Correa Correa, 2016; Jiménez Álvarez et al., 2019; Jürgens Schneeberger, 2016; Pomalaya </w:t>
      </w:r>
      <w:r w:rsidRPr="002014B2">
        <w:rPr>
          <w:rFonts w:ascii="Times New Roman" w:hAnsi="Times New Roman" w:cs="Times New Roman"/>
          <w:noProof/>
          <w:sz w:val="24"/>
          <w:szCs w:val="24"/>
        </w:rPr>
        <w:lastRenderedPageBreak/>
        <w:t>Verástegui, 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Estos resultados difieren con la preferencia Muy alta en el estilo Activo encontrado por </w:t>
      </w:r>
      <w:r w:rsidRPr="002014B2">
        <w:rPr>
          <w:rFonts w:ascii="Times New Roman" w:hAnsi="Times New Roman" w:cs="Times New Roman"/>
          <w:noProof/>
          <w:sz w:val="24"/>
          <w:szCs w:val="24"/>
        </w:rPr>
        <w:t>Espinoza Freire y Serrano Polo</w:t>
      </w:r>
      <w:r w:rsidRPr="002014B2">
        <w:rPr>
          <w:rFonts w:ascii="Times New Roman" w:hAnsi="Times New Roman" w:cs="Times New Roman"/>
          <w:sz w:val="24"/>
          <w:szCs w:val="24"/>
        </w:rPr>
        <w:t xml:space="preserve">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{"citationItems":[{"id":"ITEM-1","itemData":{"author":[{"dropping-particle":"","family":"Espinoza Freire","given":"Eudaldo","non-dropping-particle":"","parse-names":false,"suffix":""},{"dropping-particle":"","family":"Serrano Polo","given":"Oscar","non-dropping-particle":"","parse-names":false,"suffix":""}],"container-title":"Revista Espacios","id":"ITEM-1","issue":"23","issued":{"date-parts":[["2019"]]},"page":"2-14","title":"Estilos de aprendizaje. Aplicación del Cuestionario Honey -Alonso en estudiantes de la Universidad Técnica de Machala","type":"article-journal","volume":"40"},"suppress-author":1,"uris":["http://www.mendeley.com/documents/?uuid=502941d6-e0a6-4c36-a48e-a6fd654542b0"]}],"mendeley":{"formattedCitation":"(2019)","plainTextFormattedCitation":"(2019)","previouslyFormattedCitation":"(2019)"},"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(2019)</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la preferencia Alta en el estilo Activo evidenciado por </w:t>
      </w:r>
      <w:r w:rsidRPr="002014B2">
        <w:rPr>
          <w:rFonts w:ascii="Times New Roman" w:hAnsi="Times New Roman" w:cs="Times New Roman"/>
          <w:noProof/>
          <w:sz w:val="24"/>
          <w:szCs w:val="24"/>
        </w:rPr>
        <w:t>Quichimbo et al</w:t>
      </w:r>
      <w:r w:rsidRPr="002014B2">
        <w:rPr>
          <w:rFonts w:ascii="Times New Roman" w:hAnsi="Times New Roman" w:cs="Times New Roman"/>
          <w:sz w:val="24"/>
          <w:szCs w:val="24"/>
        </w:rPr>
        <w:t xml:space="preserve">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Quichimbo","given":"Pablo","non-dropping-particle":"","parse-names":false,"suffix":""},{"dropping-particle":"","family":"Aguirre","given":"Ángel","non-dropping-particle":"","parse-names":false,"suffix":""},{"dropping-particle":"","family":"Cherrez","given":"Michelle","non-dropping-particle":"","parse-names":false,"suffix":""},{"dropping-particle":"","family":"Quichimbo","given":"Edison","non-dropping-particle":"","parse-names":false,"suffix":""},{"dropping-particle":"","family":"Vanegas","given":"Raúl","non-dropping-particle":"","parse-names":false,"suffix":""},{"dropping-particle":"","family":"Jimenez","given":"Leticia","non-dropping-particle":"","parse-names":false,"suffix":""}],"id":"ITEM-1","issue":"September","issued":{"date-parts":[["2018"]]},"page":"196-203","title":"Relationship Between Ecuatorian Student ’ S Learning Styles and","type":"article-journal","volume":"35"},"suppress-author":1,"uris":["http://www.mendeley.com/documents/?uuid=c5325c2a-7005-44db-a41e-efc9ab7dbca0"]}],"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w:t>
      </w:r>
    </w:p>
    <w:p w14:paraId="2D383F86" w14:textId="77777777" w:rsidR="00CE3C00" w:rsidRPr="002014B2" w:rsidRDefault="00CE3C00" w:rsidP="00BC3DB8">
      <w:pPr>
        <w:spacing w:line="360" w:lineRule="auto"/>
        <w:ind w:firstLine="708"/>
        <w:jc w:val="both"/>
        <w:rPr>
          <w:rFonts w:ascii="Times New Roman" w:hAnsi="Times New Roman" w:cs="Times New Roman"/>
          <w:sz w:val="24"/>
          <w:szCs w:val="24"/>
          <w:highlight w:val="yellow"/>
        </w:rPr>
      </w:pPr>
      <w:r w:rsidRPr="002014B2">
        <w:rPr>
          <w:rFonts w:ascii="Times New Roman" w:hAnsi="Times New Roman" w:cs="Times New Roman"/>
          <w:sz w:val="24"/>
          <w:szCs w:val="24"/>
        </w:rPr>
        <w:t xml:space="preserve">La preferencia Moderada se detectó, en mayor porcentaje, en los trabajos de varios investigadores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{"citationItems":[{"id":"ITEM-1","itemData":{"DOI":"10.24320/redie.2019.21.e04.1935","ISSN":"16074041","abstract":"This study sought to determine learning styles by sex and degree, as well as the most effective teaching strategies in higher education in Ecuador. With a focus group made up of edaphology students from the Private Technical University of Loja (UTPL), a descriptive study was conducted using the Honey-Alonso Learning Styles Questionnaire (CHAEA). The research also explored which teaching strategies had the greatest impact. Preferences by degree and sex were moderate to low for the four learning styles, and the most effective strategies were videos, lectures, and field-laboratory-classroom work. It was shown that students do not learn in just one way, but have different learning styles, and therefore strategies should be applied that respond to a wider range of learning capacities.","author":[{"dropping-particle":"","family":"Jiménez Álvarez","given":"Leticia Salomé","non-dropping-particle":"","parse-names":false,"suffix":""},{"dropping-particle":"","family":"Vega","given":"Nataly","non-dropping-particle":"","parse-names":false,"suffix":""},{"dropping-particle":"","family":"Capa Mora","given":"Edwin Daniel","non-dropping-particle":"","parse-names":false,"suffix":""},{"dropping-particle":"","family":"Fierro Jaramillo","given":"Natacha del Cisne","non-dropping-particle":"","parse-names":false,"suffix":""},{"dropping-particle":"","family":"Miguitama","given":"Pablo Quichimbo","non-dropping-particle":"","parse-names":false,"suffix":""}],"container-title":"Revista Electronica de Investigacion Educativa","id":"ITEM-1","issue":"1","issued":{"date-parts":[["2019"]]},"title":"Learning teaching styles and strategies of University Students of Soil Science","type":"article-journal","volume":"21"},"uris":["http://www.mendeley.com/documents/?uuid=5adaca0c-4b1e-4ce8-917e-e97a080ceafe"]},{"id":"ITEM-2","itemData":{"abstract":"Tesis El presente trabajo de investigación, tuvo como problema general: ¿Cuál es el nivel de los estilos de aprendizaje de los estudiantes del I y II ciclo de la Escuela Académico Profesional de Educación de la Universidad Alas Peruanas?. Teniendo como objetivo específico 1 : Determinar cuál es el nivel de prevalencia del estilo de aprendizaje de los estudiantes del I y II ciclo de la Escuela Académico Profesional de Educación de la Universidad Alas Peruanas.","author":[{"dropping-particle":"","family":"Correa Correa","given":"Zamanda","non-dropping-particle":"","parse-names":false,"suffix":""}],"id":"ITEM-2","issued":{"date-parts":[["2016"]]},"number-of-pages":"1-16","publisher-place":"Colombia","title":"Estilos de Aprendizaje en estudiantes de Administración de una universidad de Popayán, Colombia","type":"report"},"uris":["http://www.mendeley.com/documents/?uuid=44c6f411-31fb-484a-a032-c7e078979843"]},{"id":"ITEM-3","itemData":{"author":[{"dropping-particle":"","family":"Jürgens Schneeberger","given":"Karin","non-dropping-particle":"","parse-names":false,"suffix":""}],"container-title":"Tesis Doctoral","id":"ITEM-3","issued":{"date-parts":[["2016"]]},"page":"444","title":"Evaluación de la motivación, estilos y estrategias de aprendizaje en estudiantes de la Facultad de Ciencias de la Universidad Austral de Chile","type":"article-journal"},"uris":["http://www.mendeley.com/documents/?uuid=40a066b5-e819-4ed5-9bfc-ca911562bad9"]},{"id":"ITEM-4","itemData":{"DOI":"http://dx.doi.org/10.15366/tp2018.31.003","abstract":"This study focuses on the issue involving higher education students’ learning styles and the use of digital tools. It was conducted with a sample of 79 undergraduates and its main aim was to determine the influence that learning styles may have on the access to the tools of the virtual environment of a higher education institution, a platform supported by the collaborative environment Sakai. In the light of the results obtained, it was found that the reflective style was the one which showed the highest mean of the scores obtained concerning the subjects’ learning styles, and that the tool which showed the highest number of accesses was the Resources","author":[{"dropping-particle":"","family":"Alves","given":"P","non-dropping-particle":"","parse-names":false,"suffix":""},{"dropping-particle":"","family":"Miranda","given":"L","non-dropping-particle":"","parse-names":false,"suffix":""},{"dropping-particle":"","family":"Morais","given":"C","non-dropping-particle":"","parse-names":false,"suffix":""},{"dropping-particle":"","family":"Melaré","given":"D.","non-dropping-particle":"","parse-names":false,"suffix":""}],"container-title":"Tendencias Pedagógicas","id":"ITEM-4","issued":{"date-parts":[["2018"]]},"page":"69-82","title":"Estilos de aprendizaje de los estudiantes de la educación superior y el acceso a las herramientas de entornos virtuales","type":"article-journal","volume":"31"},"uris":["http://www.mendeley.com/documents/?uuid=83ff7fc5-469e-4aa4-9707-f1e50beecbea"]},{"id":"ITEM-5","itemData":{"author":[{"dropping-particle":"","family":"Pomalaya Verástegui","given":"Ricardo","non-dropping-particle":"","parse-names":false,"suffix":""}],"id":"ITEM-5","issued":{"date-parts":[["2015"]]},"number-of-pages":"103","publisher":"Universidad Nacional del Callao","title":"Los estilos de aprendizaje y su relación con el rendimiento académico en estudiantes de la UNAC","type":"thesis"},"uris":["http://www.mendeley.com/documents/?uuid=f8e7326b-ab41-4ad4-8bd0-bd557f1014a1"]},{"id":"ITEM-6","itemData":{"author":[{"dropping-particle":"","family":"Quichimbo","given":"Pablo","non-dropping-particle":"","parse-names":false,"suffix":""},{"dropping-particle":"","family":"Aguirre","given":"Ángel","non-dropping-particle":"","parse-names":false,"suffix":""},{"dropping-particle":"","family":"Cherrez","given":"Michelle","non-dropping-particle":"","parse-names":false,"suffix":""},{"dropping-particle":"","family":"Quichimbo","given":"Edison","non-dropping-particle":"","parse-names":false,"suffix":""},{"dropping-particle":"","family":"Vanegas","given":"Raúl","non-dropping-particle":"","parse-names":false,"suffix":""},{"dropping-particle":"","family":"Jimenez","given":"Leticia","non-dropping-particle":"","parse-names":false,"suffix":""}],"id":"ITEM-6","issue":"September","issued":{"date-parts":[["2018"]]},"page":"196-203","title":"Relationship Between Ecuatorian Student ’ S Learning Styles and","type":"article-journal","volume":"35"},"uris":["http://www.mendeley.com/documents/?uuid=c5325c2a-7005-44db-a41e-efc9ab7dbca0"]}],"mendeley":{"formattedCitation":"(Alves et al., 2018; Correa Correa, 2016; Jiménez Álvarez et al., 2019; Jürgens Schneeberger, 2016; Pomalaya Verástegui, 2015; Quichimbo et al., 2018)","plainTextFormattedCitation":"(Alves et al., 2018; Correa Correa, 2016; Jiménez Álvarez et al., 2019; Jürgens Schneeberger, 2016; Pomalaya Verástegui, 2015; Quichimbo et al., 2018)","previouslyFormattedCitation":"(Alves et al., 2018; Correa Correa, 2016; Jiménez Álvarez et al., 2019; Jürgens Schneeberger, 2016; Pomalaya Verástegui, 2015; Quichimbo et al., 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(Alves et al., 2018; Correa Correa, 2016; Jiménez Álvarez et al., 2019; Jürgens Schneeberger, 2016; Pomalaya Verástegui, 2015; Quichimbo et al., 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no concuerdan con la preferencia Muy alta en el estilo Reflexivo encontrado por  Espinoza Freire y Serrano Polo (2019).</w:t>
      </w:r>
    </w:p>
    <w:p w14:paraId="61E9B844"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En el estilo Teórico, el mayor porcentaje de preferencia fue Muy alta, diferente a la preferencia Moderada reportada por otros investigadores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{"citationItems":[{"id":"ITEM-1","itemData":{"DOI":"10.24320/redie.2019.21.e04.1935","ISSN":"16074041","abstract":"This study sought to determine learning styles by sex and degree, as well as the most effective teaching strategies in higher education in Ecuador. With a focus group made up of edaphology students from the Private Technical University of Loja (UTPL), a descriptive study was conducted using the Honey-Alonso Learning Styles Questionnaire (CHAEA). The research also explored which teaching strategies had the greatest impact. Preferences by degree and sex were moderate to low for the four learning styles, and the most effective strategies were videos, lectures, and field-laboratory-classroom work. It was shown that students do not learn in just one way, but have different learning styles, and therefore strategies should be applied that respond to a wider range of learning capacities.","author":[{"dropping-particle":"","family":"Jiménez Álvarez","given":"Leticia Salomé","non-dropping-particle":"","parse-names":false,"suffix":""},{"dropping-particle":"","family":"Vega","given":"Nataly","non-dropping-particle":"","parse-names":false,"suffix":""},{"dropping-particle":"","family":"Capa Mora","given":"Edwin Daniel","non-dropping-particle":"","parse-names":false,"suffix":""},{"dropping-particle":"","family":"Fierro Jaramillo","given":"Natacha del Cisne","non-dropping-particle":"","parse-names":false,"suffix":""},{"dropping-particle":"","family":"Miguitama","given":"Pablo Quichimbo","non-dropping-particle":"","parse-names":false,"suffix":""}],"container-title":"Revista Electronica de Investigacion Educativa","id":"ITEM-1","issue":"1","issued":{"date-parts":[["2019"]]},"title":"Learning teaching styles and strategies of University Students of Soil Science","type":"article-journal","volume":"21"},"uris":["http://www.mendeley.com/documents/?uuid=5adaca0c-4b1e-4ce8-917e-e97a080ceafe"]},{"id":"ITEM-2","itemData":{"author":[{"dropping-particle":"","family":"Jürgens Schneeberger","given":"Karin","non-dropping-particle":"","parse-names":false,"suffix":""}],"container-title":"Tesis Doctoral","id":"ITEM-2","issued":{"date-parts":[["2016"]]},"page":"444","title":"Evaluación de la motivación, estilos y estrategias de aprendizaje en estudiantes de la Facultad de Ciencias de la Universidad Austral de Chile","type":"article-journal"},"uris":["http://www.mendeley.com/documents/?uuid=40a066b5-e819-4ed5-9bfc-ca911562bad9"]},{"id":"ITEM-3","itemData":{"DOI":"http://dx.doi.org/10.15366/tp2018.31.003","abstract":"This study focuses on the issue involving higher education students’ learning styles and the use of digital tools. It was conducted with a sample of 79 undergraduates and its main aim was to determine the influence that learning styles may have on the access to the tools of the virtual environment of a higher education institution, a platform supported by the collaborative environment Sakai. In the light of the results obtained, it was found that the reflective style was the one which showed the highest mean of the scores obtained concerning the subjects’ learning styles, and that the tool which showed the highest number of accesses was the Resources","author":[{"dropping-particle":"","family":"Alves","given":"P","non-dropping-particle":"","parse-names":false,"suffix":""},{"dropping-particle":"","family":"Miranda","given":"L","non-dropping-particle":"","parse-names":false,"suffix":""},{"dropping-particle":"","family":"Morais","given":"C","non-dropping-particle":"","parse-names":false,"suffix":""},{"dropping-particle":"","family":"Melaré","given":"D.","non-dropping-particle":"","parse-names":false,"suffix":""}],"container-title":"Tendencias Pedagógicas","id":"ITEM-3","issued":{"date-parts":[["2018"]]},"page":"69-82","title":"Estilos de aprendizaje de los estudiantes de la educación superior y el acceso a las herramientas de entornos virtuales","type":"article-journal","volume":"31"},"uris":["http://www.mendeley.com/documents/?uuid=83ff7fc5-469e-4aa4-9707-f1e50beecbea"]},{"id":"ITEM-4","itemData":{"author":[{"dropping-particle":"","family":"Quichimbo","given":"Pablo","non-dropping-particle":"","parse-names":false,"suffix":""},{"dropping-particle":"","family":"Aguirre","given":"Ángel","non-dropping-particle":"","parse-names":false,"suffix":""},{"dropping-particle":"","family":"Cherrez","given":"Michelle","non-dropping-particle":"","parse-names":false,"suffix":""},{"dropping-particle":"","family":"Quichimbo","given":"Edison","non-dropping-particle":"","parse-names":false,"suffix":""},{"dropping-particle":"","family":"Vanegas","given":"Raúl","non-dropping-particle":"","parse-names":false,"suffix":""},{"dropping-particle":"","family":"Jimenez","given":"Leticia","non-dropping-particle":"","parse-names":false,"suffix":""}],"id":"ITEM-4","issue":"September","issued":{"date-parts":[["2018"]]},"page":"196-203","title":"Relationship Between Ecuatorian Student ’ S Learning Styles and","type":"article-journal","volume":"35"},"uris":["http://www.mendeley.com/documents/?uuid=c5325c2a-7005-44db-a41e-efc9ab7dbca0"]}],"mendeley":{"formattedCitation":"(Alves et al., 2018; Jiménez Álvarez et al., 2019; Jürgens Schneeberger, 2016; Quichimbo et al., 2018)","plainTextFormattedCitation":"(Alves et al., 2018; Jiménez Álvarez et al., 2019; Jürgens Schneeberger, 2016; Quichimbo et al., 2018)","previouslyFormattedCitation":"(Alves et al., 2018; Jiménez Álvarez et al., 2019; Jürgens Schneeberger, 2016; Quichimbo et al., 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(Alves et al., 2018; Jiménez Álvarez et al., 2019; Jürgens Schneeberger, 2016; Quichimbo et al., 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Asimismo, se difieren de la preferencia Alta por Quichimbo et al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Quichimbo","given":"Pablo","non-dropping-particle":"","parse-names":false,"suffix":""},{"dropping-particle":"","family":"Aguirre","given":"Ángel","non-dropping-particle":"","parse-names":false,"suffix":""},{"dropping-particle":"","family":"Cherrez","given":"Michelle","non-dropping-particle":"","parse-names":false,"suffix":""},{"dropping-particle":"","family":"Quichimbo","given":"Edison","non-dropping-particle":"","parse-names":false,"suffix":""},{"dropping-particle":"","family":"Vanegas","given":"Raúl","non-dropping-particle":"","parse-names":false,"suffix":""},{"dropping-particle":"","family":"Jimenez","given":"Leticia","non-dropping-particle":"","parse-names":false,"suffix":""}],"id":"ITEM-1","issue":"September","issued":{"date-parts":[["2018"]]},"page":"196-203","title":"Relationship Between Ecuatorian Student ’ S Learning Styles and","type":"article-journal","volume":"35"},"suppress-author":1,"uris":["http://www.mendeley.com/documents/?uuid=c5325c2a-7005-44db-a41e-efc9ab7dbca0"]}],"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Pomalaya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{"citationItems":[{"id":"ITEM-1","itemData":{"author":[{"dropping-particle":"","family":"Pomalaya Verástegui","given":"Ricardo","non-dropping-particle":"","parse-names":false,"suffix":""}],"id":"ITEM-1","issued":{"date-parts":[["2015"]]},"number-of-pages":"103","publisher":"Universidad Nacional del Callao","title":"Los estilos de aprendizaje y su relación con el rendimiento académico en estudiantes de la UNAC","type":"thesis"},"suppress-author":1,"uris":["http://www.mendeley.com/documents/?uuid=f8e7326b-ab41-4ad4-8bd0-bd557f1014a1"]}],"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w:t>
      </w:r>
    </w:p>
    <w:p w14:paraId="5E4EF892"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En el estilo Pragmático se encontró una mayor preferencia Moderada, coincidiendo con los resultados de otras investigaciones realizadas en estudiantes universitarios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{"citationItems":[{"id":"ITEM-1","itemData":{"DOI":"10.24320/redie.2019.21.e04.1935","ISSN":"16074041","abstract":"This study sought to determine learning styles by sex and degree, as well as the most effective teaching strategies in higher education in Ecuador. With a focus group made up of edaphology students from the Private Technical University of Loja (UTPL), a descriptive study was conducted using the Honey-Alonso Learning Styles Questionnaire (CHAEA). The research also explored which teaching strategies had the greatest impact. Preferences by degree and sex were moderate to low for the four learning styles, and the most effective strategies were videos, lectures, and field-laboratory-classroom work. It was shown that students do not learn in just one way, but have different learning styles, and therefore strategies should be applied that respond to a wider range of learning capacities.","author":[{"dropping-particle":"","family":"Jiménez Álvarez","given":"Leticia Salomé","non-dropping-particle":"","parse-names":false,"suffix":""},{"dropping-particle":"","family":"Vega","given":"Nataly","non-dropping-particle":"","parse-names":false,"suffix":""},{"dropping-particle":"","family":"Capa Mora","given":"Edwin Daniel","non-dropping-particle":"","parse-names":false,"suffix":""},{"dropping-particle":"","family":"Fierro Jaramillo","given":"Natacha del Cisne","non-dropping-particle":"","parse-names":false,"suffix":""},{"dropping-particle":"","family":"Miguitama","given":"Pablo Quichimbo","non-dropping-particle":"","parse-names":false,"suffix":""}],"container-title":"Revista Electronica de Investigacion Educativa","id":"ITEM-1","issue":"1","issued":{"date-parts":[["2019"]]},"title":"Learning teaching styles and strategies of University Students of Soil Science","type":"article-journal","volume":"21"},"uris":["http://www.mendeley.com/documents/?uuid=5adaca0c-4b1e-4ce8-917e-e97a080ceafe"]},{"id":"ITEM-2","itemData":{"abstract":"Tesis El presente trabajo de investigación, tuvo como problema general: ¿Cuál es el nivel de los estilos de aprendizaje de los estudiantes del I y II ciclo de la Escuela Académico Profesional de Educación de la Universidad Alas Peruanas?. Teniendo como objetivo específico 1 : Determinar cuál es el nivel de prevalencia del estilo de aprendizaje de los estudiantes del I y II ciclo de la Escuela Académico Profesional de Educación de la Universidad Alas Peruanas.","author":[{"dropping-particle":"","family":"Correa Correa","given":"Zamanda","non-dropping-particle":"","parse-names":false,"suffix":""}],"id":"ITEM-2","issued":{"date-parts":[["2016"]]},"number-of-pages":"1-16","publisher-place":"Colombia","title":"Estilos de Aprendizaje en estudiantes de Administración de una universidad de Popayán, Colombia","type":"report"},"uris":["http://www.mendeley.com/documents/?uuid=44c6f411-31fb-484a-a032-c7e078979843"]},{"id":"ITEM-3","itemData":{"DOI":"10.4321/s1575-18132009000400008","abstract":"Aim. To establish a correlation between medical student learning styles (LS) and the geographical context, the curricular context and different academic levels. Subjects and methods. The study was performed in 490 undergraduate students from Medical Schools of the Universities of Chile (Santiago, Chile), Nacional de Cuyo (Mendoza, Argentina), San Francisco Xavier (Sucre, Bolivia), Zaragoza and País Vasco (Spain). The instrument used was the Honey-Alonso learning style questionnaire that assesses the student preference for one of four LS: active, reflexive, theoretic and pragmatic. In addition, LS according to the Kolb inventory were also assessed. Results. Using the Kolb inventory, significant differences were found when the LS were correlated with the geographical context. While Spanish students showed a high preference for the assimilator style of learning, Chilean students resulted to be mainly accommodators, and Bolivian students were both assimilators and divergent. Comparing the LS distribution during the third course in two universities with different curricula (problem and lecture based learning), there were no significant differences. LS of medical students from a Medical School with a lecture based curriculum (University of Chile) were not significantly different during the first, the third and the fifth level of their undergraduate students. They showed a significant preference for reflexive and theoretic styles of learning. Conclusions. The present study allowed demonstrating that significant differences among the styles of learning of medical students correlated with the geographical context more than with the different curricula, or along the different courses of the career.","author":[{"dropping-particle":"","family":"Díaz-Véliz","given":"G.","non-dropping-particle":"","parse-names":false,"suffix":""},{"dropping-particle":"","family":"Mora","given":"S.","non-dropping-particle":"","parse-names":false,"suffix":""},{"dropping-particle":"","family":"Lafuente-Sánchez","given":"J.V.","non-dropping-particle":"","parse-names":false,"suffix":""},{"dropping-particle":"","family":"Gargiulo","given":"P.A.","non-dropping-particle":"","parse-names":false,"suffix":""},{"dropping-particle":"","family":"Bianchi","given":"R.","non-dropping-particle":"","parse-names":false,"suffix":""},{"dropping-particle":"","family":"Terán","given":"C.","non-dropping-particle":"","parse-names":false,"suffix":""},{"dropping-particle":"","family":"Gorena","given":"D.","non-dropping-particle":"","parse-names":false,"suffix":""},{"dropping-particle":"","family":"Arce","given":"J.","non-dropping-particle":"","parse-names":false,"suffix":""},{"dropping-particle":"","family":"Escanero-Marcen","given":"J.F.","non-dropping-particle":"","parse-names":false,"suffix":""}],"container-title":"Educación Médica","id":"ITEM-3","issue":"3","issued":{"date-parts":[["2009"]]},"page":"183-194","title":"Estilos de aprendizaje de estudiantes de medicina en universidades latinoamericanas y españolas: relación con los contextos geográficos y curriculares","type":"article-journal","volume":"12"},"uris":["http://www.mendeley.com/documents/?uuid=a4a8a483-2def-45e1-a650-711a9397999e"]},{"id":"ITEM-4","itemData":{"author":[{"dropping-particle":"","family":"Jürgens Schneeberger","given":"Karin","non-dropping-particle":"","parse-names":false,"suffix":""}],"container-title":"Tesis Doctoral","id":"ITEM-4","issued":{"date-parts":[["2016"]]},"page":"444","title":"Evaluación de la motivación, estilos y estrategias de aprendizaje en estudiantes de la Facultad de Ciencias de la Universidad Austral de Chile","type":"article-journal"},"uris":["http://www.mendeley.com/documents/?uuid=40a066b5-e819-4ed5-9bfc-ca911562bad9"]}],"mendeley":{"formattedCitation":"(Correa Correa, 2016; Díaz-Véliz et al., 2009; Jiménez Álvarez et al., 2019; Jürgens Schneeberger, 2016)","plainTextFormattedCitation":"(Correa Correa, 2016; Díaz-Véliz et al., 2009; Jiménez Álvarez et al., 2019; Jürgens Schneeberger, 2016)","previouslyFormattedCitation":"(Correa Correa, 2016; Díaz-Véliz et al., 2009; Jiménez Álvarez et al., 2019; Jürgens Schneeberger, 2016)"},"properties":{"noteIndex":0},"schema":"https://github.com/citation-style-language/schema/raw/master/csl-citation.json"}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(Correa Correa, 2016; Díaz-Véliz et al., 2009; Jiménez Álvarez et al., 2019; Jürgens Schneeberger, 2016)</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diferente a la preferencia Alta encontrada por Quichimbo et al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Quichimbo","given":"Pablo","non-dropping-particle":"","parse-names":false,"suffix":""},{"dropping-particle":"","family":"Aguirre","given":"Ángel","non-dropping-particle":"","parse-names":false,"suffix":""},{"dropping-particle":"","family":"Cherrez","given":"Michelle","non-dropping-particle":"","parse-names":false,"suffix":""},{"dropping-particle":"","family":"Quichimbo","given":"Edison","non-dropping-particle":"","parse-names":false,"suffix":""},{"dropping-particle":"","family":"Vanegas","given":"Raúl","non-dropping-particle":"","parse-names":false,"suffix":""},{"dropping-particle":"","family":"Jimenez","given":"Leticia","non-dropping-particle":"","parse-names":false,"suffix":""}],"id":"ITEM-1","issue":"September","issued":{"date-parts":[["2018"]]},"page":"196-203","title":"Relationship Between Ecuatorian Student ’ S Learning Styles and","type":"article-journal","volume":"35"},"suppress-author":1,"uris":["http://www.mendeley.com/documents/?uuid=c5325c2a-7005-44db-a41e-efc9ab7dbca0"]}],"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Alves et al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{"citationItems":[{"id":"ITEM-1","itemData":{"DOI":"http://dx.doi.org/10.15366/tp2018.31.003","abstract":"This study focuses on the issue involving higher education students’ learning styles and the use of digital tools. It was conducted with a sample of 79 undergraduates and its main aim was to determine the influence that learning styles may have on the access to the tools of the virtual environment of a higher education institution, a platform supported by the collaborative environment Sakai. In the light of the results obtained, it was found that the reflective style was the one which showed the highest mean of the scores obtained concerning the subjects’ learning styles, and that the tool which showed the highest number of accesses was the Resources","author":[{"dropping-particle":"","family":"Alves","given":"P","non-dropping-particle":"","parse-names":false,"suffix":""},{"dropping-particle":"","family":"Miranda","given":"L","non-dropping-particle":"","parse-names":false,"suffix":""},{"dropping-particle":"","family":"Morais","given":"C","non-dropping-particle":"","parse-names":false,"suffix":""},{"dropping-particle":"","family":"Melaré","given":"D.","non-dropping-particle":"","parse-names":false,"suffix":""}],"container-title":"Tendencias Pedagógicas","id":"ITEM-1","issued":{"date-parts":[["2018"]]},"page":"69-82","title":"Estilos de aprendizaje de los estudiantes de la educación superior y el acceso a las herramientas de entornos virtuales","type":"article-journal","volume":"31"},"suppress-author":1,"uris":["http://www.mendeley.com/documents/?uuid=83ff7fc5-469e-4aa4-9707-f1e50beecbea"]}],"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w:t>
      </w:r>
    </w:p>
    <w:p w14:paraId="16A2DA26" w14:textId="0FD37A62"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Los resultados de la Tabla 6 muestran que existían estudiantes con puntaje similar en dos estilos: Reflexivo-Teórico (mayor porcentaje) y </w:t>
      </w:r>
      <w:r w:rsidRPr="002014B2">
        <w:rPr>
          <w:rFonts w:ascii="Times New Roman" w:hAnsi="Times New Roman" w:cs="Times New Roman"/>
          <w:color w:val="000000" w:themeColor="text1"/>
          <w:sz w:val="24"/>
          <w:szCs w:val="24"/>
        </w:rPr>
        <w:t xml:space="preserve">Pragmático </w:t>
      </w:r>
      <w:r w:rsidRPr="002014B2">
        <w:rPr>
          <w:rFonts w:ascii="Times New Roman" w:hAnsi="Times New Roman" w:cs="Times New Roman"/>
          <w:sz w:val="24"/>
          <w:szCs w:val="24"/>
        </w:rPr>
        <w:t>–</w:t>
      </w:r>
      <w:r w:rsidRPr="002014B2">
        <w:rPr>
          <w:rFonts w:ascii="Times New Roman" w:hAnsi="Times New Roman" w:cs="Times New Roman"/>
          <w:color w:val="000000" w:themeColor="text1"/>
          <w:sz w:val="24"/>
          <w:szCs w:val="24"/>
        </w:rPr>
        <w:t>Teórico.</w:t>
      </w:r>
      <w:r w:rsidRPr="002014B2">
        <w:rPr>
          <w:rFonts w:ascii="Times New Roman" w:hAnsi="Times New Roman" w:cs="Times New Roman"/>
          <w:sz w:val="24"/>
          <w:szCs w:val="24"/>
        </w:rPr>
        <w:t xml:space="preserve"> Adicionalmente se encontraron combinaciones de estilos Activo-Pragmático, Reflexivo-Pragmático y Teórico-Pragmático. Pomalaya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{"citationItems":[{"id":"ITEM-1","itemData":{"author":[{"dropping-particle":"","family":"Pomalaya Verástegui","given":"Ricardo","non-dropping-particle":"","parse-names":false,"suffix":""}],"id":"ITEM-1","issued":{"date-parts":[["2015"]]},"number-of-pages":"103","publisher":"Universidad Nacional del Callao","title":"Los estilos de aprendizaje y su relación con el rendimiento académico en estudiantes de la UNAC","type":"thesis"},"suppress-author":1,"uris":["http://www.mendeley.com/documents/?uuid=f8e7326b-ab41-4ad4-8bd0-bd557f1014a1"]}],"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también encontró combinaciones de dos estilos Activo-Reflexivo, Reflexivo-Teórico, Reflexivo-Pragmático y Teórico-Pragmático. Estos resultados podrían explicarse en el caso de la enseñanza virtual que los estudiantes orientan su preferencia a dos estilos en particular Reflexivo y Teórico y no hacia el Activo o Pragmático.</w:t>
      </w:r>
      <w:r w:rsidR="00A22749" w:rsidRPr="002014B2">
        <w:rPr>
          <w:rFonts w:ascii="Times New Roman" w:hAnsi="Times New Roman" w:cs="Times New Roman"/>
          <w:sz w:val="24"/>
          <w:szCs w:val="24"/>
        </w:rPr>
        <w:t xml:space="preserve"> Esta enseñanza virtual </w:t>
      </w:r>
      <w:r w:rsidR="00FD673B" w:rsidRPr="002014B2">
        <w:rPr>
          <w:rFonts w:ascii="Times New Roman" w:hAnsi="Times New Roman" w:cs="Times New Roman"/>
          <w:sz w:val="24"/>
          <w:szCs w:val="24"/>
        </w:rPr>
        <w:t xml:space="preserve">permite la interacción instantánea entre docentes y estudiantes; pues la red permite una comunicación constante y. sobre </w:t>
      </w:r>
      <w:r w:rsidR="0058473B" w:rsidRPr="002014B2">
        <w:rPr>
          <w:rFonts w:ascii="Times New Roman" w:hAnsi="Times New Roman" w:cs="Times New Roman"/>
          <w:sz w:val="24"/>
          <w:szCs w:val="24"/>
        </w:rPr>
        <w:t>todo, que</w:t>
      </w:r>
      <w:r w:rsidR="00FD673B" w:rsidRPr="002014B2">
        <w:rPr>
          <w:rFonts w:ascii="Times New Roman" w:hAnsi="Times New Roman" w:cs="Times New Roman"/>
          <w:sz w:val="24"/>
          <w:szCs w:val="24"/>
        </w:rPr>
        <w:t xml:space="preserve"> ambos participantes se ubiquen en distintos contextos.</w:t>
      </w:r>
    </w:p>
    <w:p w14:paraId="0097A6DF"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En cuanto a la variable sexo se encontraron diferencias significativas en los promedios de los estilos Reflexivo, Teórico y Pragmático, no así en el estilo Activo. También encontró diferencias en los tres estilos mencionado fue Rodríguez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{"citationItems":[{"id":"ITEM-1","itemData":{"DOI":"10.1016/j.resu.2015.09.005","ISSN":"23959037","abstract":"This research analyzes the use of learning styles in different university majors and their relationship with the academic performance of entering students in the 2014-A academic year, at the University Center for Economic and Administrative Sciences, University of Guadalajara. The research hypotheses contrast in multivariate and discriminant function analysis with a sample of 338 students who responded to the Honey-Alonso Learning Styles (CHAEA) Questionnaires. The research provides a descriptive analysis of the different learning styles, and reveals moderate preferences among students. In general, the male students showed a greater preference for the Active and Pragmatic learning styles. In addition, there were statistically significant differences with regard to the Theoretical and the Pragmatic styles; students undergoing degrees in tourism showed a preference for the former, while the marketing students preferred the later.","author":[{"dropping-particle":"","family":"Rodríguez","given":"Heriberto De Jesús Domínguez","non-dropping-particle":"","parse-names":false,"suffix":""},{"dropping-particle":"","family":"Limón","given":"Jorge Alberto Gutiérrez","non-dropping-particle":"","parse-names":false,"suffix":""},{"dropping-particle":"","family":"Pisfil","given":"Manuel Llontop","non-dropping-particle":"","parse-names":false,"suffix":""},{"dropping-particle":"","family":"Torres","given":"David Villalobos","non-dropping-particle":"","parse-names":false,"suffix":""},{"dropping-particle":"","family":"Exume","given":"Jean Claude Delva","non-dropping-particle":"","parse-names":false,"suffix":""}],"container-title":"Revista de la Educacion Superior","id":"ITEM-1","issue":"175","issued":{"date-parts":[["2015"]]},"page":"121-140","title":"Estilos de aprendizaje: un estudio diagnóstico en el centro universitario de ciencias económico-administrativas de la U de G","type":"article-journal","volume":"44"},"suppress-author":1,"uris":["http://www.mendeley.com/documents/?uuid=4258d49e-ece3-48f1-9aea-0feec8650311"]}],"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en estudiantes de la Universidad de Guadalajara en México. En otros estudiantes universitarios no se encontraron diferencias significativas entre varones y mujeres  </w:t>
      </w:r>
      <w:r w:rsidRPr="002014B2">
        <w:rPr>
          <w:rFonts w:ascii="Times New Roman" w:hAnsi="Times New Roman" w:cs="Times New Roman"/>
          <w:sz w:val="24"/>
          <w:szCs w:val="24"/>
        </w:rPr>
        <w:lastRenderedPageBreak/>
        <w:fldChar w:fldCharType="begin" w:fldLock="1"/>
      </w:r>
      <w:r w:rsidRPr="002014B2">
        <w:rPr>
          <w:rFonts w:ascii="Times New Roman" w:hAnsi="Times New Roman" w:cs="Times New Roman"/>
          <w:sz w:val="24"/>
          <w:szCs w:val="24"/>
        </w:rPr>
        <w:instrText>ADDIN CSL_CITATION {"citationItems":[{"id":"ITEM-1","itemData":{"DOI":"10.24320/redie.2019.21.e04.1935","ISSN":"16074041","abstract":"This study sought to determine learning styles by sex and degree, as well as the most effective teaching strategies in higher education in Ecuador. With a focus group made up of edaphology students from the Private Technical University of Loja (UTPL), a descriptive study was conducted using the Honey-Alonso Learning Styles Questionnaire (CHAEA). The research also explored which teaching strategies had the greatest impact. Preferences by degree and sex were moderate to low for the four learning styles, and the most effective strategies were videos, lectures, and field-laboratory-classroom work. It was shown that students do not learn in just one way, but have different learning styles, and therefore strategies should be applied that respond to a wider range of learning capacities.","author":[{"dropping-particle":"","family":"Jiménez Álvarez","given":"Leticia Salomé","non-dropping-particle":"","parse-names":false,"suffix":""},{"dropping-particle":"","family":"Vega","given":"Nataly","non-dropping-particle":"","parse-names":false,"suffix":""},{"dropping-particle":"","family":"Capa Mora","given":"Edwin Daniel","non-dropping-particle":"","parse-names":false,"suffix":""},{"dropping-particle":"","family":"Fierro Jaramillo","given":"Natacha del Cisne","non-dropping-particle":"","parse-names":false,"suffix":""},{"dropping-particle":"","family":"Miguitama","given":"Pablo Quichimbo","non-dropping-particle":"","parse-names":false,"suffix":""}],"container-title":"Revista Electronica de Investigacion Educativa","id":"ITEM-1","issue":"1","issued":{"date-parts":[["2019"]]},"title":"Learning teaching styles and strategies of University Students of Soil Science","type":"article-journal","volume":"21"},"uris":["http://www.mendeley.com/documents/?uuid=5adaca0c-4b1e-4ce8-917e-e97a080ceafe"]},{"id":"ITEM-2","itemData":{"DOI":"10.4067/S0718-50062015000400003","ISSN":"07185006","abstract":"Learning styles on students of the Faculty of Engineering of the University of Cartagena were analyzed. The sample consisted of 144 students, 72 women and 72 men of average age 22 years. The Honey-Alonso Questionnaire of Learning Styles was applied to identify the active, reflexive, theorist and pragmatic behavior of the students. For this, analysis of variance and Pearson correlation (p≤0,05) was performed. The predominant style was reflective, with 31,9% of men and 36,1% of women, and averages of 12,9 and 12,4 respectively. There were no significant differences by gender (p&gt;0,05). The general preference was moderate (33,3%). In men, there was a direct correlation between reflective and pragmatic (p&lt;0,05) and in women and inverse relation between active and theorist (p&lt;0,05). Students show a more analytical approach and preferred the implementation of ideas. This must be considered by instructors in their teaching methods.","author":[{"dropping-particle":"","family":"Acevedo","given":"Diofanor","non-dropping-particle":"","parse-names":false,"suffix":""},{"dropping-particle":"","family":"Cavadia","given":"Shirley","non-dropping-particle":"","parse-names":false,"suffix":""},{"dropping-particle":"","family":"Alvis","given":"Armando","non-dropping-particle":"","parse-names":false,"suffix":""}],"container-title":"Formacion Universitaria","id":"ITEM-2","issue":"4","issued":{"date-parts":[["2015"]]},"page":"15-22","title":"Estilos de aprendizaje de los estudiantes de la facultad de ingeniería de la universidad de Cartagena (Colombia)","type":"article-journal","volume":"8"},"uris":["http://www.mendeley.com/documents/?uuid=7e773e46-05bd-4471-8f96-fa2e86ef6c4c"]},{"id":"ITEM-3","itemData":{"author":[{"dropping-particle":"","family":"Alducin-Ochoa","given":"Juan Manuel","non-dropping-particle":"","parse-names":false,"suffix":""}],"container-title":"Revista Electrónica Educare","id":"ITEM-3","issue":"1","issued":{"date-parts":[["2017"]]},"page":"1-31","title":"Estilos de aprendizaje , variables sociodemográficas y rendimiento académico en estudiantes de Ingeniería de Edificación","type":"article-journal","volume":"21"},"uris":["http://www.mendeley.com/documents/?uuid=5f7e7942-ed56-46d1-b0e8-b3a086b3e6c7"]},{"id":"ITEM-4","itemData":{"DOI":"10.15359/ree.22-2.3","ISSN":"14094258","abstract":"This article aims to clarify the learning style of students in the Medical School at the Autonomous University of Nuevo Leon (Mexico). In this research participated 333 students, men and women. They responded to a Honey-Alonso questionnaire to determine their learning styles. The results showed that the participants tend to possess a reflective and pragmatic learning style, which is consistent with the orientation of their professional preparation, and with other similar studies.","author":[{"dropping-particle":"","family":"Cantú-Martínez","given":"Pedro César","non-dropping-particle":"","parse-names":false,"suffix":""},{"dropping-particle":"","family":"Rojas-Márquez","given":"Julia Magdalena","non-dropping-particle":"","parse-names":false,"suffix":""}],"container-title":"Revista Electronica Educare","id":"ITEM-4","issue":"2","issued":{"date-parts":[["2018"]]},"page":"1-8","title":"Estilos de aprendizaje: La experiencia de la Escuela Preparatoria Técnica Médica en la Universidad Autónoma de Nuevo León, México","type":"article-journal","volume":"22"},"uris":["http://www.mendeley.com/documents/?uuid=5e00fa9e-7263-47a1-9f9c-d834984d9ccf"]},{"id":"ITEM-5","itemData":{"author":[{"dropping-particle":"","family":"Pomalaya Verástegui","given":"Ricardo","non-dropping-particle":"","parse-names":false,"suffix":""}],"id":"ITEM-5","issued":{"date-parts":[["2015"]]},"number-of-pages":"103","publisher":"Universidad Nacional del Callao","title":"Los estilos de aprendizaje y su relación con el rendimiento académico en estudiantes de la UNAC","type":"thesis"},"uris":["http://www.mendeley.com/documents/?uuid=f8e7326b-ab41-4ad4-8bd0-bd557f1014a1"]}],"mendeley":{"formattedCitation":"(Acevedo et al., 2015; Alducin-Ochoa, 2017; Cantú-Martínez y Rojas-Márquez, 2018; Jiménez Álvarez et al., 2019; Pomalaya Verástegui, 2015)","plainTextFormattedCitation":"(Acevedo et al., 2015; Alducin-Ochoa, 2017; Cantú-Martínez y Rojas-Márquez, 2018; Jiménez Álvarez et al., 2019; Pomalaya Verástegui, 2015)","previouslyFormattedCitation":"(Acevedo et al., 2015; Alducin-Ochoa, 2017; Cantú-Martínez y Rojas-Márquez, 2018; Jiménez Álvarez et al., 2019; Pomalaya Verástegui, 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(Acevedo et al., 2015; Alducin-Ochoa, 2017; Cantú-Martínez y Rojas-Márquez, 2018; Jiménez Álvarez et al., 2019; Pomalaya Verástegui, 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Tanto en femenino como masculino, el estilo reflexivo es el que obtuvo mayor promedio y en menor promedio, el activo (p&lt;0,01).</w:t>
      </w:r>
    </w:p>
    <w:p w14:paraId="54E95BED"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En los grupos etarios se encontraron diferencias significativas en los promedios de los estilos en los estudiantes menores de 20 años, siendo menor el estilo Activo (12,7) y mayor, el Reflexivo (16.0). Estos resultados similares se encontraron en las investigación de  Alducín-Ochoa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{"citationItems":[{"id":"ITEM-1","itemData":{"author":[{"dropping-particle":"","family":"Alducin-Ochoa","given":"Juan Manuel","non-dropping-particle":"","parse-names":false,"suffix":""}],"container-title":"Revista Electrónica Educare","id":"ITEM-1","issue":"1","issued":{"date-parts":[["2017"]]},"page":"1-31","title":"Estilos de aprendizaje , variables sociodemográficas y rendimiento académico en estudiantes de Ingeniería de Edificación","type":"article-journal","volume":"21"},"suppress-author":1,"uris":["http://www.mendeley.com/documents/?uuid=5f7e7942-ed56-46d1-b0e8-b3a086b3e6c7"]}],"mendeley":{"formattedCitation":"(2017)","plainTextFormattedCitation":"(2017)","previouslyFormattedCitation":"(2017)"},"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(2017)</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estilo Activo (11,50) y Reflexivo (15,81). En otros grupos etarios, no se encontraron diferencias significativas. Esto supone que los jóvenes acomodan sus estilos y diferenciar unos de otros de acuerdo al contexto, en este caso, virtual. En cada grupo etario el estilo Reflexivo tuvo el mayor promedio (p&lt;0,01).</w:t>
      </w:r>
    </w:p>
    <w:p w14:paraId="05ACA5A6"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En los estudiantes matriculados en el curso de Estadística, no se encontraron diferencias en los estilos entre estudiantes provenientes de otras universidades (convalidantes) y los estudiantes regulares de la universidad. El estilo con mayor promedio fue el reflexivo y el menor fue el Activo en cada tipo de estudiante.</w:t>
      </w:r>
    </w:p>
    <w:p w14:paraId="4B5B9171" w14:textId="77777777"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Se realizó el análisis de la confiabilidad del instrumento CHAEA, así como por cada dimensión. A nivel general, el instrumento tuvo una confiabilidad alta (0,803) similar a lo encontrado por Escanero et al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{"citationItems":[{"id":"ITEM-1","itemData":{"DOI":"10.33588/fem.191.819","ISSN":"1579-2099","abstract":"Introducción Una de las dificultades que presenta la utilización de los estilos de aprendizaje es la confusión que genera la diversidad de definiciones que rodean el término, a lo cual se suma la heterogeneidad de las clasifica-ciones existentes y el desconocimiento de si cada uno de los constructos-estilos-significa lo mismo en los diferentes cuestionarios o herramientas utili-zados [1]. En la actualidad existen más de 70 cues-tionarios para determinar el estilo de aprendizaje de los alumnos. La aplicación de los estilos proporciona un perfil de los estudiantes que sirve para actuar en dos di-recciones [2]. Por una parte, para intentar mejorar los estilos de menor puntuación con el objetivo de que los alumnos posean elevadas puntuaciones en todos ellos, permitiéndoles que sean aprendedores eficientes en todos los contextos; por otra, para fa-cilitar el conocimiento que permita la mejor y más rentable interacción metodológica para el aprendi-zaje. En ambos casos es preciso determinar, en primer lugar, el estilo de aprendizaje de los estudian-tes. En relación con el segundo aspecto, y a pesar de algunas aportaciones exitosas como el sistema 4MAT [3,4], en el que el profesor debe planificar y diseñar actividades centradas en la integración de todos los estilos pedagógicos, la realidad indica que Comparación de los estilos de aprendizaje de los alumnos de medicina obtenidos con un nuevo cuestionario con los proporcionados por el cuestionario Honey-Alonso (CHAEA) Introducción. Existe una gran diversidad de definiciones de estilo y numerosos cuestionarios para determinarlos; las clasi-ficaciones son heterogéneas y el significado de los diferentes estilos no es coincidente. Sujetos y métodos. Con objeto de clarificar algunos puntos, este trabajo presenta una nueva herramienta, el cuestionario Escanero-Soria de estilos de aprendizaje (CESEA), y compara los resultados encontrados con los proporcionados por el cuestionario Honey-Alonso de estilos de aprendizaje (CHAEA), uno de los más utilizados en el ámbito hispanoparlante. Resultados. Los resultados muestran diferencias principalmente en lo que respecta al estilo activo, siendo más homogé-neos y elevados en el nuevo cuestionario. Conclusiones. Dados los valores de fiabilidad encontrados y su mayor homogeneidad, se recomienda la utilización del CESEA para determinar los estilos de aprendizaje en los estudiantes de medicina con el objetivo de mejorar los menos desarrollados. Palabras clave. CESEA. CHAEA. Estilos…","author":[{"dropping-particle":"","family":"Escanero-Marcén","given":"J.F.","non-dropping-particle":"","parse-names":false,"suffix":""},{"dropping-particle":"","family":"Soria","given":"M.S.","non-dropping-particle":"","parse-names":false,"suffix":""},{"dropping-particle":"","family":"Guerra-Sánchez","given":"M.","non-dropping-particle":"","parse-names":false,"suffix":""},{"dropping-particle":"","family":"Silva","given":"J.","non-dropping-particle":"","parse-names":false,"suffix":""}],"container-title":"Revista de la Fundación Educación Médica","id":"ITEM-1","issue":"1","issued":{"date-parts":[["2016"]]},"page":"19","title":"Comparación de los estilos de aprendizaje de los alumnos de medicina obtenidos con un nuevo cuestionario con los proporcionados por el cuestionario Honey-Alonso (CHAEA)","type":"article-journal","volume":"19"},"suppress-author":1,"uris":["http://www.mendeley.com/documents/?uuid=a115980c-0ffa-4ffe-afe8-f8a2c12406ee"]}],"mendeley":{"formattedCitation":"(2016)","plainTextFormattedCitation":"(2016)","previouslyFormattedCitation":"(2016)"},"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(2016)</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Pomalaya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{"citationItems":[{"id":"ITEM-1","itemData":{"author":[{"dropping-particle":"","family":"Pomalaya Verástegui","given":"Ricardo","non-dropping-particle":"","parse-names":false,"suffix":""}],"id":"ITEM-1","issued":{"date-parts":[["2015"]]},"number-of-pages":"103","publisher":"Universidad Nacional del Callao","title":"Los estilos de aprendizaje y su relación con el rendimiento académico en estudiantes de la UNAC","type":"thesis"},"suppress-author":1,"uris":["http://www.mendeley.com/documents/?uuid=f8e7326b-ab41-4ad4-8bd0-bd557f1014a1"]}],"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con una confiabilidad de 0,802. Asimismo con el 0,801 de Ortega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{"citationItems":[{"id":"ITEM-1","itemData":{"abstract":"En México hay interés desde el punto de vista pedagógico en conocer los diferentes estilos de aprendizaje que tienen los estudiantes de las diferentes licenciaturas de la FES Zaragoza de la UNAM; sin embargo sigue habiendo lagunas respecto al diseño y validación de instrumentos para determinar estilos de aprendizaje. Aunque hay muchos instrumentos para determinar los estilos de aprendizaje, uno de los que más se utiliza es el Cuestionario Honey- Alonso sobre Estilos de Aprendizaje (CHAEA); instrumento válido y confiable, el cual consta de ochenta preguntas con una escala dicotómica. Con base en una investigación previa desarrollada en la Carrera de QFB de la FES Zaragoza, donde se aplico y analizo el instrumento CHAEA, es que surge la necesidad de modificarlo a la realidad e idiosincrasia de México; en particular a la Facultad de Estudios Superiores Zaragoza y para la carrera de QFB; por lo que se logró desarrollar un cuestionario al que se le llamó Estilos de Aprendizaje “Zaragoza” que permite determinar los estilos de aprendizaje en los estudiantes de diversos semestres de la Carrera de QFB. La aplicación del cuestionario arrojo como resultados, que el estilo preponderante es el Teórico con una media de 71.98; seguido del estilo Reflexivo con una media de 71.30; en tercer lugar ocupado por el estilo Pragmático con 69.39; y el estilo Activo en cuarto y último lugar con la media de 64.40. Los resultados obtenidos, hacen reflexionar sobre la necesidad de potenciar los estilos de aprendizaje más bajos en los estudiantes de la carrera de QFB, con la 7 finalidad que los alumnos tomen conciencia de sus propios recursos de aprendizaje, reflexionen sobre su propio proceso de este, en función de los requerimientos del entorno académico y profesional.","author":[{"dropping-particle":"","family":"Ortega López","given":"Esther","non-dropping-particle":"","parse-names":false,"suffix":""}],"id":"ITEM-1","issued":{"date-parts":[["2013"]]},"number-of-pages":"110","publisher":"Universidad Nacional Autónoma de México","title":"Modificación y aplicación del Cuestionario Honey Alonso sobre Estilos de Aprendizaje (CHAEA), en una muestra de alumnos de la carrera de QFB de la FES Zaragoza","type":"thesis"},"suppress-author":1,"uris":["http://www.mendeley.com/documents/?uuid=5c950efd-8d59-4ed9-a759-145012931ca4"]}],"mendeley":{"formattedCitation":"(2013)","plainTextFormattedCitation":"(2013)","previouslyFormattedCitation":"(2013)"},"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(2013)</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Estos resultados difieren del 0,934 de Córdova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{"citationItems":[{"id":"ITEM-1","itemData":{"author":[{"dropping-particle":"","family":"Córdova","given":"José","non-dropping-particle":"","parse-names":false,"suffix":""}],"id":"ITEM-1","issued":{"date-parts":[["2018"]]},"number-of-pages":"32","publisher":"Universidad Juárez Autónoma de Tabasco","title":"Validación del instrumento de diagnóstico de estilos de aprendizaje CHAEA","type":"thesis"},"suppress-author":1,"uris":["http://www.mendeley.com/documents/?uuid=570c89b7-aa4e-44fe-b72f-09451bee602c"]}],"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0,725 de Alducin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{"citationItems":[{"id":"ITEM-1","itemData":{"author":[{"dropping-particle":"","family":"Alducin-Ochoa","given":"Juan Manuel","non-dropping-particle":"","parse-names":false,"suffix":""}],"container-title":"Revista Electrónica Educare","id":"ITEM-1","issue":"1","issued":{"date-parts":[["2017"]]},"page":"1-31","title":"Estilos de aprendizaje , variables sociodemográficas y rendimiento académico en estudiantes de Ingeniería de Edificación","type":"article-journal","volume":"21"},"suppress-author":1,"uris":["http://www.mendeley.com/documents/?uuid=5f7e7942-ed56-46d1-b0e8-b3a086b3e6c7"]}],"mendeley":{"formattedCitation":"(2017)","plainTextFormattedCitation":"(2017)","previouslyFormattedCitation":"(2017)"},"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(2017)</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el 0,698 de Jürgens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{"citationItems":[{"id":"ITEM-1","itemData":{"author":[{"dropping-particle":"","family":"Jürgens Schneeberger","given":"Karin","non-dropping-particle":"","parse-names":false,"suffix":""}],"container-title":"Tesis Doctoral","id":"ITEM-1","issued":{"date-parts":[["2016"]]},"page":"444","title":"Evaluación de la motivación, estilos y estrategias de aprendizaje en estudiantes de la Facultad de Ciencias de la Universidad Austral de Chile","type":"article-journal"},"suppress-author":1,"uris":["http://www.mendeley.com/documents/?uuid=40a066b5-e819-4ed5-9bfc-ca911562bad9"]}],"mendeley":{"formattedCitation":"(2016)","plainTextFormattedCitation":"(2016)","previouslyFormattedCitation":"(2016)"},"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(2016)</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La confiabilidad del estilo Activo y Pragmático fueron similares a lo reportado por Alonso et al.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Alonso","given":"C","non-dropping-particle":"","parse-names":false,"suffix":""},{"dropping-particle":"","family":"Gallego","given":"D.","non-dropping-particle":"","parse-names":false,"suffix":""},{"dropping-particle":"","family":"Honey","given":"P.","non-dropping-particle":"","parse-names":false,"suffix":""}],"edition":"3ª","id":"ITEM-1","issued":{"date-parts":[["2012"]]},"number-of-pages":"221 p.","publisher":"Ed. Mensajero","publisher-place":"Bilbao, España.","title":"Los estilos de aprendizaje. Procedimientos de diagnóstico y mejora.","type":"book"},"suppress-author":1,"uris":["http://www.mendeley.com/documents/?uuid=182d529a-f943-428c-a35f-07ad64e57917"]}],"mendeley":{"formattedCitation":"(2012)","plainTextFormattedCitation":"(2012)","previouslyFormattedCitation":"(2012)"},"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(2012)</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En general, la confiabilidad de los estilos fue menor a los reportados por Córdova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{"citationItems":[{"id":"ITEM-1","itemData":{"author":[{"dropping-particle":"","family":"Córdova","given":"José","non-dropping-particle":"","parse-names":false,"suffix":""}],"id":"ITEM-1","issued":{"date-parts":[["2018"]]},"number-of-pages":"32","publisher":"Universidad Juárez Autónoma de Tabasco","title":"Validación del instrumento de diagnóstico de estilos de aprendizaje CHAEA","type":"thesis"},"suppress-author":1,"uris":["http://www.mendeley.com/documents/?uuid=570c89b7-aa4e-44fe-b72f-09451bee602c"]}],"mendeley":{"formattedCitation":"(2018)","plainTextFormattedCitation":"(2018)","previouslyFormattedCitation":"(2018)"},"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(2018)</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y Pomalaya </w:t>
      </w: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ADDIN CSL_CITATION {"citationItems":[{"id":"ITEM-1","itemData":{"author":[{"dropping-particle":"","family":"Pomalaya Verástegui","given":"Ricardo","non-dropping-particle":"","parse-names":false,"suffix":""}],"id":"ITEM-1","issued":{"date-parts":[["2015"]]},"number-of-pages":"103","publisher":"Universidad Nacional del Callao","title":"Los estilos de aprendizaje y su relación con el rendimiento académico en estudiantes de la UNAC","type":"thesis"},"suppress-author":1,"uris":["http://www.mendeley.com/documents/?uuid=f8e7326b-ab41-4ad4-8bd0-bd557f1014a1"]}],"mendeley":{"formattedCitation":"(2015)","plainTextFormattedCitation":"(2015)","previouslyFormattedCitation":"(2015)"},"properties":{"noteIndex":0},"schema":"https://github.com/citation-style-language/schema/raw/master/csl-citation.json"}</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(2015)</w:t>
      </w:r>
      <w:r w:rsidRPr="002014B2">
        <w:rPr>
          <w:rFonts w:ascii="Times New Roman" w:hAnsi="Times New Roman" w:cs="Times New Roman"/>
          <w:sz w:val="24"/>
          <w:szCs w:val="24"/>
        </w:rPr>
        <w:fldChar w:fldCharType="end"/>
      </w:r>
      <w:r w:rsidRPr="002014B2">
        <w:rPr>
          <w:rFonts w:ascii="Times New Roman" w:hAnsi="Times New Roman" w:cs="Times New Roman"/>
          <w:sz w:val="24"/>
          <w:szCs w:val="24"/>
        </w:rPr>
        <w:t xml:space="preserve">. </w:t>
      </w:r>
    </w:p>
    <w:p w14:paraId="576B5D6D" w14:textId="490719C0" w:rsidR="00CE3C00" w:rsidRPr="002014B2" w:rsidRDefault="00E9392F"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Los resultados obtenidos permitir</w:t>
      </w:r>
      <w:r w:rsidR="00316D0C" w:rsidRPr="002014B2">
        <w:rPr>
          <w:rFonts w:ascii="Times New Roman" w:hAnsi="Times New Roman" w:cs="Times New Roman"/>
          <w:sz w:val="24"/>
          <w:szCs w:val="24"/>
        </w:rPr>
        <w:t>án d</w:t>
      </w:r>
      <w:r w:rsidRPr="002014B2">
        <w:rPr>
          <w:rFonts w:ascii="Times New Roman" w:hAnsi="Times New Roman" w:cs="Times New Roman"/>
          <w:sz w:val="24"/>
          <w:szCs w:val="24"/>
        </w:rPr>
        <w:t>efinir mejor las estrategias de enseñanza a aplicarse, en consonancia con los estilos</w:t>
      </w:r>
      <w:r w:rsidR="00316D0C" w:rsidRPr="002014B2">
        <w:rPr>
          <w:rFonts w:ascii="Times New Roman" w:hAnsi="Times New Roman" w:cs="Times New Roman"/>
          <w:sz w:val="24"/>
          <w:szCs w:val="24"/>
        </w:rPr>
        <w:t xml:space="preserve"> de aprendizajes prevalecientes, c</w:t>
      </w:r>
      <w:r w:rsidRPr="002014B2">
        <w:rPr>
          <w:rFonts w:ascii="Times New Roman" w:hAnsi="Times New Roman" w:cs="Times New Roman"/>
          <w:sz w:val="24"/>
          <w:szCs w:val="24"/>
        </w:rPr>
        <w:t xml:space="preserve">ontrastar los estilos de aprendizaje en el contexto de la enseñanza virtual para extrapolar el análisis a las nuevas condiciones laborales en las etapas de confinamiento y post confinamiento, con lo cual </w:t>
      </w:r>
      <w:r w:rsidR="00FB787A" w:rsidRPr="002014B2">
        <w:rPr>
          <w:rFonts w:ascii="Times New Roman" w:hAnsi="Times New Roman" w:cs="Times New Roman"/>
          <w:sz w:val="24"/>
          <w:szCs w:val="24"/>
        </w:rPr>
        <w:t>podrán actualizarse mucho mejor las competencias profesionales en el diseñ</w:t>
      </w:r>
      <w:r w:rsidR="005B79A7" w:rsidRPr="002014B2">
        <w:rPr>
          <w:rFonts w:ascii="Times New Roman" w:hAnsi="Times New Roman" w:cs="Times New Roman"/>
          <w:sz w:val="24"/>
          <w:szCs w:val="24"/>
        </w:rPr>
        <w:t>o curricular de la Universidad.</w:t>
      </w:r>
    </w:p>
    <w:p w14:paraId="3073B484" w14:textId="2EEA24BD" w:rsidR="00FD465A" w:rsidRPr="002014B2" w:rsidRDefault="00FD465A" w:rsidP="00CE3C00">
      <w:pPr>
        <w:spacing w:line="360" w:lineRule="auto"/>
        <w:jc w:val="both"/>
        <w:rPr>
          <w:rFonts w:ascii="Times New Roman" w:hAnsi="Times New Roman" w:cs="Times New Roman"/>
          <w:b/>
          <w:sz w:val="24"/>
          <w:szCs w:val="24"/>
        </w:rPr>
      </w:pPr>
      <w:r w:rsidRPr="002014B2">
        <w:rPr>
          <w:rFonts w:ascii="Times New Roman" w:hAnsi="Times New Roman" w:cs="Times New Roman"/>
          <w:b/>
          <w:sz w:val="24"/>
          <w:szCs w:val="24"/>
        </w:rPr>
        <w:t>CONCLUSIONES</w:t>
      </w:r>
    </w:p>
    <w:p w14:paraId="2A0AED5A" w14:textId="0F499C8F" w:rsidR="00CE3C00" w:rsidRPr="002014B2" w:rsidRDefault="00CE3C00" w:rsidP="005B79A7">
      <w:pPr>
        <w:spacing w:line="360" w:lineRule="auto"/>
        <w:jc w:val="both"/>
        <w:rPr>
          <w:rFonts w:ascii="Times New Roman" w:hAnsi="Times New Roman" w:cs="Times New Roman"/>
          <w:sz w:val="24"/>
          <w:szCs w:val="24"/>
        </w:rPr>
      </w:pPr>
      <w:r w:rsidRPr="002014B2">
        <w:rPr>
          <w:rFonts w:ascii="Times New Roman" w:hAnsi="Times New Roman" w:cs="Times New Roman"/>
          <w:sz w:val="24"/>
          <w:szCs w:val="24"/>
        </w:rPr>
        <w:lastRenderedPageBreak/>
        <w:t xml:space="preserve">En la enseñanza virtual del curso de Estadística se encontró un mayor promedio en el puntaje general del estilo Reflexivo de aprendizaje (15,8) de los estudiantes y el menor promedio fue del estilo </w:t>
      </w:r>
      <w:r w:rsidR="00612C67" w:rsidRPr="002014B2">
        <w:rPr>
          <w:rFonts w:ascii="Times New Roman" w:hAnsi="Times New Roman" w:cs="Times New Roman"/>
          <w:sz w:val="24"/>
          <w:szCs w:val="24"/>
        </w:rPr>
        <w:t>Activo.</w:t>
      </w:r>
      <w:r w:rsidR="00362C3E" w:rsidRPr="002014B2">
        <w:rPr>
          <w:rFonts w:ascii="Times New Roman" w:hAnsi="Times New Roman" w:cs="Times New Roman"/>
          <w:sz w:val="24"/>
          <w:szCs w:val="24"/>
        </w:rPr>
        <w:t xml:space="preserve"> </w:t>
      </w:r>
      <w:r w:rsidR="009467E9" w:rsidRPr="002014B2">
        <w:rPr>
          <w:rFonts w:ascii="Times New Roman" w:hAnsi="Times New Roman" w:cs="Times New Roman"/>
          <w:sz w:val="24"/>
          <w:szCs w:val="24"/>
        </w:rPr>
        <w:t>N</w:t>
      </w:r>
      <w:r w:rsidRPr="002014B2">
        <w:rPr>
          <w:rFonts w:ascii="Times New Roman" w:hAnsi="Times New Roman" w:cs="Times New Roman"/>
          <w:sz w:val="24"/>
          <w:szCs w:val="24"/>
        </w:rPr>
        <w:t>o se encontraron diferencia entre mujeres y varones; sin embargo, se encontró que el mayor promedio fue del estilo Reflexivo y el menor del estilo Activo, en ambos sexos</w:t>
      </w:r>
      <w:r w:rsidR="00E9392F" w:rsidRPr="002014B2">
        <w:rPr>
          <w:rFonts w:ascii="Times New Roman" w:hAnsi="Times New Roman" w:cs="Times New Roman"/>
          <w:sz w:val="24"/>
          <w:szCs w:val="24"/>
        </w:rPr>
        <w:t>.</w:t>
      </w:r>
      <w:r w:rsidR="009467E9" w:rsidRPr="002014B2">
        <w:rPr>
          <w:rFonts w:ascii="Times New Roman" w:hAnsi="Times New Roman" w:cs="Times New Roman"/>
          <w:sz w:val="24"/>
          <w:szCs w:val="24"/>
        </w:rPr>
        <w:t xml:space="preserve"> </w:t>
      </w:r>
      <w:r w:rsidRPr="002014B2">
        <w:rPr>
          <w:rFonts w:ascii="Times New Roman" w:hAnsi="Times New Roman" w:cs="Times New Roman"/>
          <w:sz w:val="24"/>
          <w:szCs w:val="24"/>
        </w:rPr>
        <w:t>Se encontró un mayor porcentaje de preferencia moderada en los estilos Activo, Reflexivo y Teórico y una preferencia Alta en el estilo Pragmático.</w:t>
      </w:r>
    </w:p>
    <w:p w14:paraId="3FC4F1D1" w14:textId="5FFBAAC8"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 xml:space="preserve">No se encontraron diferencias significativas entre las cuatro facultades. </w:t>
      </w:r>
      <w:r w:rsidR="009467E9" w:rsidRPr="002014B2">
        <w:rPr>
          <w:rFonts w:ascii="Times New Roman" w:hAnsi="Times New Roman" w:cs="Times New Roman"/>
          <w:sz w:val="24"/>
          <w:szCs w:val="24"/>
        </w:rPr>
        <w:t xml:space="preserve">No se encontraron diferencias significativas entre estudiantes convalidantes y estudiantes regulares. </w:t>
      </w:r>
      <w:r w:rsidRPr="002014B2">
        <w:rPr>
          <w:rFonts w:ascii="Times New Roman" w:hAnsi="Times New Roman" w:cs="Times New Roman"/>
          <w:sz w:val="24"/>
          <w:szCs w:val="24"/>
        </w:rPr>
        <w:t xml:space="preserve">Solo el estilo Activo presentó diferencias significativas entre grupos etarios, siendo mayor el promedio en los estudiantes menores de 20 años. </w:t>
      </w:r>
    </w:p>
    <w:p w14:paraId="4F56F510" w14:textId="2D369BE4" w:rsidR="00CE3C00" w:rsidRPr="002014B2" w:rsidRDefault="00CE3C00" w:rsidP="00BC3DB8">
      <w:pPr>
        <w:spacing w:line="360" w:lineRule="auto"/>
        <w:ind w:firstLine="708"/>
        <w:jc w:val="both"/>
        <w:rPr>
          <w:rFonts w:ascii="Times New Roman" w:hAnsi="Times New Roman" w:cs="Times New Roman"/>
          <w:sz w:val="24"/>
          <w:szCs w:val="24"/>
        </w:rPr>
      </w:pPr>
      <w:r w:rsidRPr="002014B2">
        <w:rPr>
          <w:rFonts w:ascii="Times New Roman" w:hAnsi="Times New Roman" w:cs="Times New Roman"/>
          <w:sz w:val="24"/>
          <w:szCs w:val="24"/>
        </w:rPr>
        <w:t>De acuerdo con el puntaje alcanzado por cada estilo en los estudiantes se encontró una mayor predominancia del estilo Reflexivo (43,5%), seguida del estilo Teórico (21,9%). Asimismo, el 11,5% del total de la muestra predominaron los estilos Reflexivo y Teórico en un mismo estudiante que representaron.</w:t>
      </w:r>
    </w:p>
    <w:p w14:paraId="7C67C158" w14:textId="27F5144A" w:rsidR="00AB2949" w:rsidRPr="002014B2" w:rsidRDefault="00E57CDE" w:rsidP="009668A4">
      <w:pPr>
        <w:spacing w:line="360" w:lineRule="auto"/>
        <w:jc w:val="both"/>
        <w:rPr>
          <w:rFonts w:ascii="Times New Roman" w:hAnsi="Times New Roman" w:cs="Times New Roman"/>
          <w:b/>
          <w:sz w:val="24"/>
          <w:szCs w:val="24"/>
        </w:rPr>
      </w:pPr>
      <w:r w:rsidRPr="002014B2">
        <w:rPr>
          <w:rFonts w:ascii="Times New Roman" w:hAnsi="Times New Roman" w:cs="Times New Roman"/>
          <w:b/>
          <w:sz w:val="24"/>
          <w:szCs w:val="24"/>
        </w:rPr>
        <w:t>REFERENCIAS</w:t>
      </w:r>
    </w:p>
    <w:p w14:paraId="33714322"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sz w:val="24"/>
          <w:szCs w:val="24"/>
        </w:rPr>
        <w:fldChar w:fldCharType="begin" w:fldLock="1"/>
      </w:r>
      <w:r w:rsidRPr="002014B2">
        <w:rPr>
          <w:rFonts w:ascii="Times New Roman" w:hAnsi="Times New Roman" w:cs="Times New Roman"/>
          <w:sz w:val="24"/>
          <w:szCs w:val="24"/>
        </w:rPr>
        <w:instrText xml:space="preserve">ADDIN Mendeley Bibliography CSL_BIBLIOGRAPHY </w:instrText>
      </w:r>
      <w:r w:rsidRPr="002014B2">
        <w:rPr>
          <w:rFonts w:ascii="Times New Roman" w:hAnsi="Times New Roman" w:cs="Times New Roman"/>
          <w:sz w:val="24"/>
          <w:szCs w:val="24"/>
        </w:rPr>
        <w:fldChar w:fldCharType="separate"/>
      </w:r>
      <w:r w:rsidRPr="002014B2">
        <w:rPr>
          <w:rFonts w:ascii="Times New Roman" w:hAnsi="Times New Roman" w:cs="Times New Roman"/>
          <w:noProof/>
          <w:sz w:val="24"/>
          <w:szCs w:val="24"/>
        </w:rPr>
        <w:t xml:space="preserve">Acevedo, D., Cavadia, S., y Alvis, A. (2015). Estilos de aprendizaje de los estudiantes de la facultad de ingeniería de la universidad de Cartagena (Colombia). </w:t>
      </w:r>
      <w:r w:rsidRPr="002014B2">
        <w:rPr>
          <w:rFonts w:ascii="Times New Roman" w:hAnsi="Times New Roman" w:cs="Times New Roman"/>
          <w:i/>
          <w:iCs/>
          <w:noProof/>
          <w:sz w:val="24"/>
          <w:szCs w:val="24"/>
        </w:rPr>
        <w:t>Formacion Universitaria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8</w:t>
      </w:r>
      <w:r w:rsidRPr="002014B2">
        <w:rPr>
          <w:rFonts w:ascii="Times New Roman" w:hAnsi="Times New Roman" w:cs="Times New Roman"/>
          <w:noProof/>
          <w:sz w:val="24"/>
          <w:szCs w:val="24"/>
        </w:rPr>
        <w:t>(4), 15-22. https://doi.org/10.4067/S0718-50062015000400003</w:t>
      </w:r>
    </w:p>
    <w:p w14:paraId="1B293410"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Alducin-Ochoa, J. M. (2017). Estilos de aprendizaje , variables sociodemográficas y rendimiento académico en estudiantes de Ingeniería de Edificación. </w:t>
      </w:r>
      <w:r w:rsidRPr="002014B2">
        <w:rPr>
          <w:rFonts w:ascii="Times New Roman" w:hAnsi="Times New Roman" w:cs="Times New Roman"/>
          <w:i/>
          <w:iCs/>
          <w:noProof/>
          <w:sz w:val="24"/>
          <w:szCs w:val="24"/>
        </w:rPr>
        <w:t>Revista Electrónica Educare</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21</w:t>
      </w:r>
      <w:r w:rsidRPr="002014B2">
        <w:rPr>
          <w:rFonts w:ascii="Times New Roman" w:hAnsi="Times New Roman" w:cs="Times New Roman"/>
          <w:noProof/>
          <w:sz w:val="24"/>
          <w:szCs w:val="24"/>
        </w:rPr>
        <w:t>(1), 1-31.</w:t>
      </w:r>
    </w:p>
    <w:p w14:paraId="16BF12F2" w14:textId="77777777" w:rsidR="00DC1334" w:rsidRPr="002014B2" w:rsidRDefault="00DC1334" w:rsidP="00FD465A">
      <w:pPr>
        <w:widowControl w:val="0"/>
        <w:autoSpaceDE w:val="0"/>
        <w:autoSpaceDN w:val="0"/>
        <w:adjustRightInd w:val="0"/>
        <w:spacing w:line="360" w:lineRule="auto"/>
        <w:ind w:left="482" w:hanging="482"/>
        <w:rPr>
          <w:rFonts w:ascii="Times New Roman" w:hAnsi="Times New Roman" w:cs="Times New Roman"/>
          <w:noProof/>
          <w:sz w:val="24"/>
          <w:szCs w:val="24"/>
        </w:rPr>
      </w:pPr>
      <w:r w:rsidRPr="002014B2">
        <w:rPr>
          <w:rFonts w:ascii="Times New Roman" w:hAnsi="Times New Roman" w:cs="Times New Roman"/>
          <w:noProof/>
          <w:sz w:val="24"/>
          <w:szCs w:val="24"/>
        </w:rPr>
        <w:t xml:space="preserve">Alonso, C., Gallego, D., y Honey, P. (2012). </w:t>
      </w:r>
      <w:r w:rsidRPr="002014B2">
        <w:rPr>
          <w:rFonts w:ascii="Times New Roman" w:hAnsi="Times New Roman" w:cs="Times New Roman"/>
          <w:i/>
          <w:iCs/>
          <w:noProof/>
          <w:sz w:val="24"/>
          <w:szCs w:val="24"/>
        </w:rPr>
        <w:t>Los estilos de aprendizaje. Procedimientos de diagnóstico y mejora.</w:t>
      </w:r>
      <w:r w:rsidRPr="002014B2">
        <w:rPr>
          <w:rFonts w:ascii="Times New Roman" w:hAnsi="Times New Roman" w:cs="Times New Roman"/>
          <w:noProof/>
          <w:sz w:val="24"/>
          <w:szCs w:val="24"/>
        </w:rPr>
        <w:t xml:space="preserve"> (3</w:t>
      </w:r>
      <w:r w:rsidRPr="002014B2">
        <w:rPr>
          <w:rFonts w:ascii="Times New Roman" w:hAnsi="Times New Roman" w:cs="Times New Roman"/>
          <w:noProof/>
          <w:sz w:val="24"/>
          <w:szCs w:val="24"/>
          <w:vertAlign w:val="superscript"/>
        </w:rPr>
        <w:t>a</w:t>
      </w:r>
      <w:r w:rsidRPr="002014B2">
        <w:rPr>
          <w:rFonts w:ascii="Times New Roman" w:hAnsi="Times New Roman" w:cs="Times New Roman"/>
          <w:noProof/>
          <w:sz w:val="24"/>
          <w:szCs w:val="24"/>
        </w:rPr>
        <w:t>). Ed. Mensajero.</w:t>
      </w:r>
    </w:p>
    <w:p w14:paraId="3B468C2E" w14:textId="77777777" w:rsidR="00DC1334" w:rsidRPr="002014B2" w:rsidRDefault="00DC1334" w:rsidP="00FD465A">
      <w:pPr>
        <w:widowControl w:val="0"/>
        <w:autoSpaceDE w:val="0"/>
        <w:autoSpaceDN w:val="0"/>
        <w:adjustRightInd w:val="0"/>
        <w:spacing w:line="360" w:lineRule="auto"/>
        <w:ind w:left="482" w:hanging="482"/>
        <w:rPr>
          <w:rFonts w:ascii="Times New Roman" w:hAnsi="Times New Roman" w:cs="Times New Roman"/>
          <w:noProof/>
          <w:sz w:val="24"/>
          <w:szCs w:val="24"/>
        </w:rPr>
      </w:pPr>
      <w:r w:rsidRPr="002014B2">
        <w:rPr>
          <w:rFonts w:ascii="Times New Roman" w:hAnsi="Times New Roman" w:cs="Times New Roman"/>
          <w:noProof/>
          <w:sz w:val="24"/>
          <w:szCs w:val="24"/>
        </w:rPr>
        <w:t xml:space="preserve">Altamirano J, Araya S, y Contreras M. (2019). Estilos de aprendizaje y rendimiento académico de estudiantes de la carrera de obstetricia. </w:t>
      </w:r>
      <w:r w:rsidRPr="002014B2">
        <w:rPr>
          <w:rFonts w:ascii="Times New Roman" w:hAnsi="Times New Roman" w:cs="Times New Roman"/>
          <w:i/>
          <w:iCs/>
          <w:noProof/>
          <w:sz w:val="24"/>
          <w:szCs w:val="24"/>
        </w:rPr>
        <w:t>Revista Ciencias de la Salud</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17</w:t>
      </w:r>
      <w:r w:rsidRPr="002014B2">
        <w:rPr>
          <w:rFonts w:ascii="Times New Roman" w:hAnsi="Times New Roman" w:cs="Times New Roman"/>
          <w:noProof/>
          <w:sz w:val="24"/>
          <w:szCs w:val="24"/>
        </w:rPr>
        <w:t>(2), 276-292. https://doi.org/10.12804/revistas.urosario.edu.co/revsalud/a.7937</w:t>
      </w:r>
    </w:p>
    <w:p w14:paraId="1C7C9861"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Alvaro Luzio, Q., Francisco Araneda, S. M., Jacqueline Salgado, A., y Manuel Rain, F. (2015). Estilos de Aprendizaje de Estudiantes y Docentes de Primer y Segundo Año de la Carrera de Medicina Veterinaria en Concepción, Chile. </w:t>
      </w:r>
      <w:r w:rsidRPr="002014B2">
        <w:rPr>
          <w:rFonts w:ascii="Times New Roman" w:hAnsi="Times New Roman" w:cs="Times New Roman"/>
          <w:i/>
          <w:iCs/>
          <w:noProof/>
          <w:sz w:val="24"/>
          <w:szCs w:val="24"/>
        </w:rPr>
        <w:t>Revista de Investigaciones Veterinarias del Peru</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26</w:t>
      </w:r>
      <w:r w:rsidRPr="002014B2">
        <w:rPr>
          <w:rFonts w:ascii="Times New Roman" w:hAnsi="Times New Roman" w:cs="Times New Roman"/>
          <w:noProof/>
          <w:sz w:val="24"/>
          <w:szCs w:val="24"/>
        </w:rPr>
        <w:t>(4), 725-731. https://doi.org/10.15381/rivep.v26i4.11251</w:t>
      </w:r>
    </w:p>
    <w:p w14:paraId="72EE88A4"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lastRenderedPageBreak/>
        <w:t xml:space="preserve">Alves, P., Miranda, L., Morais, C., y Melaré, D. (2018). Estilos de aprendizaje de los estudiantes de la educación superior y el acceso a las herramientas de entornos virtuales. </w:t>
      </w:r>
      <w:r w:rsidRPr="002014B2">
        <w:rPr>
          <w:rFonts w:ascii="Times New Roman" w:hAnsi="Times New Roman" w:cs="Times New Roman"/>
          <w:i/>
          <w:iCs/>
          <w:noProof/>
          <w:sz w:val="24"/>
          <w:szCs w:val="24"/>
        </w:rPr>
        <w:t>Tendencias Pedagógicas</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31</w:t>
      </w:r>
      <w:r w:rsidRPr="002014B2">
        <w:rPr>
          <w:rFonts w:ascii="Times New Roman" w:hAnsi="Times New Roman" w:cs="Times New Roman"/>
          <w:noProof/>
          <w:sz w:val="24"/>
          <w:szCs w:val="24"/>
        </w:rPr>
        <w:t>, 69-82. https://doi.org/http://dx.doi.org/10.15366/tp2018.31.003</w:t>
      </w:r>
    </w:p>
    <w:p w14:paraId="43FCFFC0" w14:textId="09783531" w:rsidR="00DC1334" w:rsidRPr="002014B2" w:rsidRDefault="00B1271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Ángel Benavides, W.</w:t>
      </w:r>
      <w:r w:rsidR="00DC1334" w:rsidRPr="002014B2">
        <w:rPr>
          <w:rFonts w:ascii="Times New Roman" w:hAnsi="Times New Roman" w:cs="Times New Roman"/>
          <w:noProof/>
          <w:sz w:val="24"/>
          <w:szCs w:val="24"/>
        </w:rPr>
        <w:t xml:space="preserve"> (2016). </w:t>
      </w:r>
      <w:r w:rsidR="00DC1334" w:rsidRPr="002014B2">
        <w:rPr>
          <w:rFonts w:ascii="Times New Roman" w:hAnsi="Times New Roman" w:cs="Times New Roman"/>
          <w:i/>
          <w:iCs/>
          <w:noProof/>
          <w:sz w:val="24"/>
          <w:szCs w:val="24"/>
        </w:rPr>
        <w:t>Los estilos de aprendizaje y el trabajo colaborativo en los ambientes virtuales</w:t>
      </w:r>
      <w:r w:rsidR="00DC1334" w:rsidRPr="002014B2">
        <w:rPr>
          <w:rFonts w:ascii="Times New Roman" w:hAnsi="Times New Roman" w:cs="Times New Roman"/>
          <w:noProof/>
          <w:sz w:val="24"/>
          <w:szCs w:val="24"/>
        </w:rPr>
        <w:t>. 526. https://dialnet.unirioja.es/servlet/tesis?codigo=64975</w:t>
      </w:r>
    </w:p>
    <w:p w14:paraId="5BEC5279"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Cantú-Martínez, P. C., y Rojas-Márquez, J. M. (2018). Estilos de aprendizaje: La experiencia de la Escuela Preparatoria Técnica Médica en la Universidad Autónoma de Nuevo León, México. </w:t>
      </w:r>
      <w:r w:rsidRPr="002014B2">
        <w:rPr>
          <w:rFonts w:ascii="Times New Roman" w:hAnsi="Times New Roman" w:cs="Times New Roman"/>
          <w:i/>
          <w:iCs/>
          <w:noProof/>
          <w:sz w:val="24"/>
          <w:szCs w:val="24"/>
        </w:rPr>
        <w:t>Revista Electronica Educare</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22</w:t>
      </w:r>
      <w:r w:rsidRPr="002014B2">
        <w:rPr>
          <w:rFonts w:ascii="Times New Roman" w:hAnsi="Times New Roman" w:cs="Times New Roman"/>
          <w:noProof/>
          <w:sz w:val="24"/>
          <w:szCs w:val="24"/>
        </w:rPr>
        <w:t>(2), 1-8. https://doi.org/10.15359/ree.22-2.3</w:t>
      </w:r>
    </w:p>
    <w:p w14:paraId="1424D11D"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Carbonero, M. A., Martín-Antón, L. J., Flores, V., y Freitas Resende, A. (2017). Estudio comparado de los estilos de enseñanza del profesorado universitario de ciencias sociales de España y Brasil. </w:t>
      </w:r>
      <w:r w:rsidRPr="002014B2">
        <w:rPr>
          <w:rFonts w:ascii="Times New Roman" w:hAnsi="Times New Roman" w:cs="Times New Roman"/>
          <w:i/>
          <w:iCs/>
          <w:noProof/>
          <w:sz w:val="24"/>
          <w:szCs w:val="24"/>
        </w:rPr>
        <w:t>Revista Complutense de Educacion</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28</w:t>
      </w:r>
      <w:r w:rsidRPr="002014B2">
        <w:rPr>
          <w:rFonts w:ascii="Times New Roman" w:hAnsi="Times New Roman" w:cs="Times New Roman"/>
          <w:noProof/>
          <w:sz w:val="24"/>
          <w:szCs w:val="24"/>
        </w:rPr>
        <w:t>(2), 631-647. https://doi.org/10.5209/rev_RCED.2017.v28.n2.50711</w:t>
      </w:r>
    </w:p>
    <w:p w14:paraId="63770140"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Cardozo, L. A., Molano-Sotelo, E., Moreno-Jiménez, J., Vera-Rivera, D. A., y Peña-Vega, M. A. (2018). Identificación de los Estilos de Aprendizaje: Estudiantes universitarios de entrenamiento deportivo de jornadas diurna y nocturna. </w:t>
      </w:r>
      <w:r w:rsidRPr="002014B2">
        <w:rPr>
          <w:rFonts w:ascii="Times New Roman" w:hAnsi="Times New Roman" w:cs="Times New Roman"/>
          <w:i/>
          <w:iCs/>
          <w:noProof/>
          <w:sz w:val="24"/>
          <w:szCs w:val="24"/>
        </w:rPr>
        <w:t>Educación Física y Ciencia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20</w:t>
      </w:r>
      <w:r w:rsidRPr="002014B2">
        <w:rPr>
          <w:rFonts w:ascii="Times New Roman" w:hAnsi="Times New Roman" w:cs="Times New Roman"/>
          <w:noProof/>
          <w:sz w:val="24"/>
          <w:szCs w:val="24"/>
        </w:rPr>
        <w:t>(4), e060. https://doi.org/10.24215/23142561e060</w:t>
      </w:r>
    </w:p>
    <w:p w14:paraId="6777EB89"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Carrasco Cifuentes, F. del C., y González Méndez, M. A. (2018). Estilos de aprendizaje y rendimiento académico en estudiantes universitarios de Psicología en Talca. </w:t>
      </w:r>
      <w:r w:rsidRPr="002014B2">
        <w:rPr>
          <w:rFonts w:ascii="Times New Roman" w:hAnsi="Times New Roman" w:cs="Times New Roman"/>
          <w:i/>
          <w:iCs/>
          <w:noProof/>
          <w:sz w:val="24"/>
          <w:szCs w:val="24"/>
        </w:rPr>
        <w:t>Revista UCMaule</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54</w:t>
      </w:r>
      <w:r w:rsidRPr="002014B2">
        <w:rPr>
          <w:rFonts w:ascii="Times New Roman" w:hAnsi="Times New Roman" w:cs="Times New Roman"/>
          <w:noProof/>
          <w:sz w:val="24"/>
          <w:szCs w:val="24"/>
        </w:rPr>
        <w:t>, 107-132. https://doi.org/10.29035/ucmaule.54.107</w:t>
      </w:r>
    </w:p>
    <w:p w14:paraId="7E93C733"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Córdova, J. (2018). </w:t>
      </w:r>
      <w:r w:rsidRPr="002014B2">
        <w:rPr>
          <w:rFonts w:ascii="Times New Roman" w:hAnsi="Times New Roman" w:cs="Times New Roman"/>
          <w:i/>
          <w:iCs/>
          <w:noProof/>
          <w:sz w:val="24"/>
          <w:szCs w:val="24"/>
        </w:rPr>
        <w:t>Validación del instrumento de diagnóstico de estilos de aprendizaje CHAEA</w:t>
      </w:r>
      <w:r w:rsidRPr="002014B2">
        <w:rPr>
          <w:rFonts w:ascii="Times New Roman" w:hAnsi="Times New Roman" w:cs="Times New Roman"/>
          <w:noProof/>
          <w:sz w:val="24"/>
          <w:szCs w:val="24"/>
        </w:rPr>
        <w:t>. Universidad Juárez Autónoma de Tabasco.</w:t>
      </w:r>
    </w:p>
    <w:p w14:paraId="064DE6F8"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Correa Correa, Z. (2016). </w:t>
      </w:r>
      <w:r w:rsidRPr="002014B2">
        <w:rPr>
          <w:rFonts w:ascii="Times New Roman" w:hAnsi="Times New Roman" w:cs="Times New Roman"/>
          <w:i/>
          <w:iCs/>
          <w:noProof/>
          <w:sz w:val="24"/>
          <w:szCs w:val="24"/>
        </w:rPr>
        <w:t>Estilos de Aprendizaje en estudiantes de Administración de una universidad de Popayán, Colombia</w:t>
      </w:r>
      <w:r w:rsidRPr="002014B2">
        <w:rPr>
          <w:rFonts w:ascii="Times New Roman" w:hAnsi="Times New Roman" w:cs="Times New Roman"/>
          <w:noProof/>
          <w:sz w:val="24"/>
          <w:szCs w:val="24"/>
        </w:rPr>
        <w:t>.</w:t>
      </w:r>
    </w:p>
    <w:p w14:paraId="75A259E2"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Díaz-Díaz, M. A. (2016). Estilos de Aprendizaje y Métodos Pedagógicos en Educación Superior [UNED]. En </w:t>
      </w:r>
      <w:r w:rsidRPr="002014B2">
        <w:rPr>
          <w:rFonts w:ascii="Times New Roman" w:hAnsi="Times New Roman" w:cs="Times New Roman"/>
          <w:i/>
          <w:iCs/>
          <w:noProof/>
          <w:sz w:val="24"/>
          <w:szCs w:val="24"/>
        </w:rPr>
        <w:t>Portal Bibliográfico Dialnet Plus</w:t>
      </w:r>
      <w:r w:rsidRPr="002014B2">
        <w:rPr>
          <w:rFonts w:ascii="Times New Roman" w:hAnsi="Times New Roman" w:cs="Times New Roman"/>
          <w:noProof/>
          <w:sz w:val="24"/>
          <w:szCs w:val="24"/>
        </w:rPr>
        <w:t>. https://dialnet.unirioja.es/servlet/tesis?codigo=146534.</w:t>
      </w:r>
    </w:p>
    <w:p w14:paraId="705F303B"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Díaz-Véliz, G., Mora, S., Lafuente-Sánchez, J. V., Gargiulo, P. A., Bianchi, R., Terán, C., Gorena, D., Arce, J., y Escanero-Marcen, J. F. (2009). Estilos de aprendizaje de </w:t>
      </w:r>
      <w:r w:rsidRPr="002014B2">
        <w:rPr>
          <w:rFonts w:ascii="Times New Roman" w:hAnsi="Times New Roman" w:cs="Times New Roman"/>
          <w:noProof/>
          <w:sz w:val="24"/>
          <w:szCs w:val="24"/>
        </w:rPr>
        <w:lastRenderedPageBreak/>
        <w:t xml:space="preserve">estudiantes de medicina en universidades latinoamericanas y españolas: relación con los contextos geográficos y curriculares. </w:t>
      </w:r>
      <w:r w:rsidRPr="002014B2">
        <w:rPr>
          <w:rFonts w:ascii="Times New Roman" w:hAnsi="Times New Roman" w:cs="Times New Roman"/>
          <w:i/>
          <w:iCs/>
          <w:noProof/>
          <w:sz w:val="24"/>
          <w:szCs w:val="24"/>
        </w:rPr>
        <w:t>Educación Médica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12</w:t>
      </w:r>
      <w:r w:rsidRPr="002014B2">
        <w:rPr>
          <w:rFonts w:ascii="Times New Roman" w:hAnsi="Times New Roman" w:cs="Times New Roman"/>
          <w:noProof/>
          <w:sz w:val="24"/>
          <w:szCs w:val="24"/>
        </w:rPr>
        <w:t>(3), 183-194. https://doi.org/10.4321/s1575-18132009000400008</w:t>
      </w:r>
    </w:p>
    <w:p w14:paraId="0ECA2E77"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Escanero-Marcen, J. F., Soria, M. S., y Guerra-Sánchez, M. (2018). Estilos de aprendizaje y rendimiento académico: diferentes herramientas, diferentes resultados. </w:t>
      </w:r>
      <w:r w:rsidRPr="002014B2">
        <w:rPr>
          <w:rFonts w:ascii="Times New Roman" w:hAnsi="Times New Roman" w:cs="Times New Roman"/>
          <w:i/>
          <w:iCs/>
          <w:noProof/>
          <w:sz w:val="24"/>
          <w:szCs w:val="24"/>
        </w:rPr>
        <w:t>Revista de la Fundación Educación Médica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21</w:t>
      </w:r>
      <w:r w:rsidRPr="002014B2">
        <w:rPr>
          <w:rFonts w:ascii="Times New Roman" w:hAnsi="Times New Roman" w:cs="Times New Roman"/>
          <w:noProof/>
          <w:sz w:val="24"/>
          <w:szCs w:val="24"/>
        </w:rPr>
        <w:t>(4), 173. https://doi.org/10.33588/fem.214.954</w:t>
      </w:r>
    </w:p>
    <w:p w14:paraId="7D653569"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Escanero-Marcén, J. F., Soria, M. S., Guerra-Sánchez, M., y Silva, J. (2016). Comparación de los estilos de aprendizaje de los alumnos de medicina obtenidos con un nuevo cuestionario con los proporcionados por el cuestionario Honey-Alonso (CHAEA). </w:t>
      </w:r>
      <w:r w:rsidRPr="002014B2">
        <w:rPr>
          <w:rFonts w:ascii="Times New Roman" w:hAnsi="Times New Roman" w:cs="Times New Roman"/>
          <w:i/>
          <w:iCs/>
          <w:noProof/>
          <w:sz w:val="24"/>
          <w:szCs w:val="24"/>
        </w:rPr>
        <w:t>Revista de la Fundación Educación Médica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19</w:t>
      </w:r>
      <w:r w:rsidRPr="002014B2">
        <w:rPr>
          <w:rFonts w:ascii="Times New Roman" w:hAnsi="Times New Roman" w:cs="Times New Roman"/>
          <w:noProof/>
          <w:sz w:val="24"/>
          <w:szCs w:val="24"/>
        </w:rPr>
        <w:t>(1), 19. https://doi.org/10.33588/fem.191.819</w:t>
      </w:r>
    </w:p>
    <w:p w14:paraId="2EBF0777"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Espinoza Freire, E., y Serrano Polo, O. (2019). Estilos de aprendizaje. Aplicación del Cuestionario Honey -Alonso en estudiantes de la Universidad Técnica de Machala. </w:t>
      </w:r>
      <w:r w:rsidRPr="002014B2">
        <w:rPr>
          <w:rFonts w:ascii="Times New Roman" w:hAnsi="Times New Roman" w:cs="Times New Roman"/>
          <w:i/>
          <w:iCs/>
          <w:noProof/>
          <w:sz w:val="24"/>
          <w:szCs w:val="24"/>
        </w:rPr>
        <w:t>Revista Espacios</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40</w:t>
      </w:r>
      <w:r w:rsidRPr="002014B2">
        <w:rPr>
          <w:rFonts w:ascii="Times New Roman" w:hAnsi="Times New Roman" w:cs="Times New Roman"/>
          <w:noProof/>
          <w:sz w:val="24"/>
          <w:szCs w:val="24"/>
        </w:rPr>
        <w:t>(23), 2-14.</w:t>
      </w:r>
    </w:p>
    <w:p w14:paraId="718E1FB1"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Jiménez Álvarez, L. S., Vega, N., Capa Mora, E. D., Fierro Jaramillo, N. del C., y Miguitama, P. Q. (2019). </w:t>
      </w:r>
      <w:r w:rsidRPr="002014B2">
        <w:rPr>
          <w:rFonts w:ascii="Times New Roman" w:hAnsi="Times New Roman" w:cs="Times New Roman"/>
          <w:noProof/>
          <w:sz w:val="24"/>
          <w:szCs w:val="24"/>
          <w:lang w:val="en-US"/>
        </w:rPr>
        <w:t xml:space="preserve">Learning teaching styles and strategies of University Students of Soil Science. </w:t>
      </w:r>
      <w:r w:rsidRPr="002014B2">
        <w:rPr>
          <w:rFonts w:ascii="Times New Roman" w:hAnsi="Times New Roman" w:cs="Times New Roman"/>
          <w:i/>
          <w:iCs/>
          <w:noProof/>
          <w:sz w:val="24"/>
          <w:szCs w:val="24"/>
        </w:rPr>
        <w:t>Revista Electronica de Investigacion Educativa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21</w:t>
      </w:r>
      <w:r w:rsidRPr="002014B2">
        <w:rPr>
          <w:rFonts w:ascii="Times New Roman" w:hAnsi="Times New Roman" w:cs="Times New Roman"/>
          <w:noProof/>
          <w:sz w:val="24"/>
          <w:szCs w:val="24"/>
        </w:rPr>
        <w:t>(1). https://doi.org/10.24320/redie.2019.21.e04.1935</w:t>
      </w:r>
    </w:p>
    <w:p w14:paraId="7462C3BB"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Jürgens Schneeberger, K. (2016). Evaluación de la motivación, estilos y estrategias de aprendizaje en estudiantes de la Facultad de Ciencias de la Universidad Austral de Chile. </w:t>
      </w:r>
      <w:r w:rsidRPr="002014B2">
        <w:rPr>
          <w:rFonts w:ascii="Times New Roman" w:hAnsi="Times New Roman" w:cs="Times New Roman"/>
          <w:i/>
          <w:iCs/>
          <w:noProof/>
          <w:sz w:val="24"/>
          <w:szCs w:val="24"/>
        </w:rPr>
        <w:t>Tesis Doctoral</w:t>
      </w:r>
      <w:r w:rsidRPr="002014B2">
        <w:rPr>
          <w:rFonts w:ascii="Times New Roman" w:hAnsi="Times New Roman" w:cs="Times New Roman"/>
          <w:noProof/>
          <w:sz w:val="24"/>
          <w:szCs w:val="24"/>
        </w:rPr>
        <w:t>, 444.</w:t>
      </w:r>
    </w:p>
    <w:p w14:paraId="0BFBD5A6"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Loha, C. (2017). Estilos de aprendizaje de alumnos de la Facultad de Odontología de la UNCuyo. </w:t>
      </w:r>
      <w:r w:rsidRPr="002014B2">
        <w:rPr>
          <w:rFonts w:ascii="Times New Roman" w:hAnsi="Times New Roman" w:cs="Times New Roman"/>
          <w:i/>
          <w:iCs/>
          <w:noProof/>
          <w:sz w:val="24"/>
          <w:szCs w:val="24"/>
        </w:rPr>
        <w:t>Revista de la Facultad de Odontología</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Vol. 11</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1</w:t>
      </w:r>
      <w:r w:rsidRPr="002014B2">
        <w:rPr>
          <w:rFonts w:ascii="Times New Roman" w:hAnsi="Times New Roman" w:cs="Times New Roman"/>
          <w:noProof/>
          <w:sz w:val="24"/>
          <w:szCs w:val="24"/>
        </w:rPr>
        <w:t>, 26-31.</w:t>
      </w:r>
    </w:p>
    <w:p w14:paraId="573FE665" w14:textId="567C559E"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Ortega López, E. (2013). </w:t>
      </w:r>
      <w:r w:rsidRPr="002014B2">
        <w:rPr>
          <w:rFonts w:ascii="Times New Roman" w:hAnsi="Times New Roman" w:cs="Times New Roman"/>
          <w:i/>
          <w:iCs/>
          <w:noProof/>
          <w:sz w:val="24"/>
          <w:szCs w:val="24"/>
        </w:rPr>
        <w:t>Modificación y aplicación del Cuestionario Honey Alonso sobre Estilos de Aprendizaje (CHAEA), en una muestra de alumnos de la carrera de QFB de la FES Zaragoza</w:t>
      </w:r>
      <w:r w:rsidRPr="002014B2">
        <w:rPr>
          <w:rFonts w:ascii="Times New Roman" w:hAnsi="Times New Roman" w:cs="Times New Roman"/>
          <w:noProof/>
          <w:sz w:val="24"/>
          <w:szCs w:val="24"/>
        </w:rPr>
        <w:t xml:space="preserve"> [Universidad Nacional Autónoma de México]. https://www.zaragoza.unam.mx/portal/wp-content/Portal2015/Licenciaturas/qfb/tesis/tesis_ortega_lopez.pdf</w:t>
      </w:r>
    </w:p>
    <w:p w14:paraId="7AED6E87" w14:textId="7C48C4E9" w:rsidR="00A22749" w:rsidRPr="002014B2" w:rsidRDefault="00A22749"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Pavón-Leyva, J y Leyva-Favier, M. (2017). Estilos de aprendizaje de los estudiantes de la especialidad Zootecnia - Veterinaria. Revista Estilos de aprendizaje de los </w:t>
      </w:r>
      <w:r w:rsidRPr="002014B2">
        <w:rPr>
          <w:rFonts w:ascii="Times New Roman" w:hAnsi="Times New Roman" w:cs="Times New Roman"/>
          <w:noProof/>
          <w:sz w:val="24"/>
          <w:szCs w:val="24"/>
        </w:rPr>
        <w:lastRenderedPageBreak/>
        <w:t xml:space="preserve">estudiantes de la especialidad Zootecnia - Veterinaria. </w:t>
      </w:r>
    </w:p>
    <w:p w14:paraId="0EB716D5" w14:textId="67CFD824" w:rsidR="00A22749" w:rsidRPr="002014B2" w:rsidRDefault="00A22749" w:rsidP="00A95719">
      <w:pPr>
        <w:widowControl w:val="0"/>
        <w:autoSpaceDE w:val="0"/>
        <w:autoSpaceDN w:val="0"/>
        <w:adjustRightInd w:val="0"/>
        <w:spacing w:line="360" w:lineRule="auto"/>
        <w:ind w:left="480"/>
        <w:rPr>
          <w:rFonts w:ascii="Times New Roman" w:hAnsi="Times New Roman" w:cs="Times New Roman"/>
          <w:noProof/>
          <w:sz w:val="24"/>
          <w:szCs w:val="24"/>
        </w:rPr>
      </w:pPr>
      <w:r w:rsidRPr="002014B2">
        <w:rPr>
          <w:rFonts w:ascii="Times New Roman" w:hAnsi="Times New Roman" w:cs="Times New Roman"/>
          <w:noProof/>
          <w:sz w:val="24"/>
          <w:szCs w:val="24"/>
        </w:rPr>
        <w:t>https://www.redalyc.org/jatsRepo/4757/475756619006/html/index.html</w:t>
      </w:r>
    </w:p>
    <w:p w14:paraId="11FFC845" w14:textId="37AD5C1E" w:rsidR="002A59A5" w:rsidRPr="002014B2" w:rsidRDefault="002A59A5"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sz w:val="24"/>
          <w:szCs w:val="24"/>
        </w:rPr>
        <w:t>Piorno, Y. (2014)- Estilo de aprendizaje predominante en los estudiantes del segundo año de Ingeniería Forestal de la Universidad de Guantánamo. Revista Electrónica EduSol, ISSN: 1729-8091. Año 2014, Volumen 14, No. 49, oct.-</w:t>
      </w:r>
      <w:r w:rsidR="00A22749" w:rsidRPr="002014B2">
        <w:rPr>
          <w:rFonts w:ascii="Times New Roman" w:hAnsi="Times New Roman" w:cs="Times New Roman"/>
          <w:sz w:val="24"/>
          <w:szCs w:val="24"/>
        </w:rPr>
        <w:t>dic.,</w:t>
      </w:r>
      <w:r w:rsidRPr="002014B2">
        <w:rPr>
          <w:rFonts w:ascii="Times New Roman" w:hAnsi="Times New Roman" w:cs="Times New Roman"/>
          <w:sz w:val="24"/>
          <w:szCs w:val="24"/>
        </w:rPr>
        <w:t xml:space="preserve"> pp. 1- 8. Universidad de Guantánamo, Cuba</w:t>
      </w:r>
      <w:r w:rsidR="00A22749" w:rsidRPr="002014B2">
        <w:rPr>
          <w:rFonts w:ascii="Times New Roman" w:hAnsi="Times New Roman" w:cs="Times New Roman"/>
          <w:sz w:val="24"/>
          <w:szCs w:val="24"/>
        </w:rPr>
        <w:t xml:space="preserve">. </w:t>
      </w:r>
    </w:p>
    <w:p w14:paraId="49768729"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Pomalaya Verástegui, R. (2015). </w:t>
      </w:r>
      <w:r w:rsidRPr="002014B2">
        <w:rPr>
          <w:rFonts w:ascii="Times New Roman" w:hAnsi="Times New Roman" w:cs="Times New Roman"/>
          <w:i/>
          <w:iCs/>
          <w:noProof/>
          <w:sz w:val="24"/>
          <w:szCs w:val="24"/>
        </w:rPr>
        <w:t>Los estilos de aprendizaje y su relación con el rendimiento académico en estudiantes de la UNAC</w:t>
      </w:r>
      <w:r w:rsidRPr="002014B2">
        <w:rPr>
          <w:rFonts w:ascii="Times New Roman" w:hAnsi="Times New Roman" w:cs="Times New Roman"/>
          <w:noProof/>
          <w:sz w:val="24"/>
          <w:szCs w:val="24"/>
        </w:rPr>
        <w:t xml:space="preserve"> [Universidad Nacional del Callao]. https://repositorio.itesm.mx/bitstream/handle/11285/626575/Cielo_Elizabeth_León_Acosta_.pdf?sequence=1&amp;isAllowed=y</w:t>
      </w:r>
    </w:p>
    <w:p w14:paraId="632BFAE5"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014B2">
        <w:rPr>
          <w:rFonts w:ascii="Times New Roman" w:hAnsi="Times New Roman" w:cs="Times New Roman"/>
          <w:noProof/>
          <w:sz w:val="24"/>
          <w:szCs w:val="24"/>
        </w:rPr>
        <w:t xml:space="preserve">Quichimbo, P., Aguirre, Á., Cherrez, M., Quichimbo, E., Vanegas, R., y Jimenez, L. (2018). </w:t>
      </w:r>
      <w:r w:rsidRPr="002014B2">
        <w:rPr>
          <w:rFonts w:ascii="Times New Roman" w:hAnsi="Times New Roman" w:cs="Times New Roman"/>
          <w:i/>
          <w:iCs/>
          <w:noProof/>
          <w:sz w:val="24"/>
          <w:szCs w:val="24"/>
          <w:lang w:val="en-US"/>
        </w:rPr>
        <w:t>Relationship Between Ecuatorian Student ’ S Learning Styles and</w:t>
      </w:r>
      <w:r w:rsidRPr="002014B2">
        <w:rPr>
          <w:rFonts w:ascii="Times New Roman" w:hAnsi="Times New Roman" w:cs="Times New Roman"/>
          <w:noProof/>
          <w:sz w:val="24"/>
          <w:szCs w:val="24"/>
          <w:lang w:val="en-US"/>
        </w:rPr>
        <w:t xml:space="preserve">. </w:t>
      </w:r>
      <w:r w:rsidRPr="002014B2">
        <w:rPr>
          <w:rFonts w:ascii="Times New Roman" w:hAnsi="Times New Roman" w:cs="Times New Roman"/>
          <w:i/>
          <w:iCs/>
          <w:noProof/>
          <w:sz w:val="24"/>
          <w:szCs w:val="24"/>
          <w:lang w:val="en-US"/>
        </w:rPr>
        <w:t>35</w:t>
      </w:r>
      <w:r w:rsidRPr="002014B2">
        <w:rPr>
          <w:rFonts w:ascii="Times New Roman" w:hAnsi="Times New Roman" w:cs="Times New Roman"/>
          <w:noProof/>
          <w:sz w:val="24"/>
          <w:szCs w:val="24"/>
          <w:lang w:val="en-US"/>
        </w:rPr>
        <w:t>(September), 196-203.</w:t>
      </w:r>
    </w:p>
    <w:p w14:paraId="29451C94"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Rodríguez, H. D. J. D., Limón, J. A. G., Pisfil, M. L., Torres, D. V., y Exume, J. C. D. (2015). Estilos de aprendizaje: un estudio diagnóstico en el centro universitario de ciencias económico-administrativas de la U de G. </w:t>
      </w:r>
      <w:r w:rsidRPr="002014B2">
        <w:rPr>
          <w:rFonts w:ascii="Times New Roman" w:hAnsi="Times New Roman" w:cs="Times New Roman"/>
          <w:i/>
          <w:iCs/>
          <w:noProof/>
          <w:sz w:val="24"/>
          <w:szCs w:val="24"/>
        </w:rPr>
        <w:t>Revista de la Educacion Superior</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44</w:t>
      </w:r>
      <w:r w:rsidRPr="002014B2">
        <w:rPr>
          <w:rFonts w:ascii="Times New Roman" w:hAnsi="Times New Roman" w:cs="Times New Roman"/>
          <w:noProof/>
          <w:sz w:val="24"/>
          <w:szCs w:val="24"/>
        </w:rPr>
        <w:t>(175), 121-140. https://doi.org/10.1016/j.resu.2015.09.005</w:t>
      </w:r>
    </w:p>
    <w:p w14:paraId="5B661721" w14:textId="77777777" w:rsidR="00DC1334" w:rsidRPr="002014B2" w:rsidRDefault="00DC1334" w:rsidP="00DC1334">
      <w:pPr>
        <w:widowControl w:val="0"/>
        <w:autoSpaceDE w:val="0"/>
        <w:autoSpaceDN w:val="0"/>
        <w:adjustRightInd w:val="0"/>
        <w:spacing w:line="360" w:lineRule="auto"/>
        <w:ind w:left="480" w:hanging="480"/>
        <w:rPr>
          <w:rFonts w:ascii="Times New Roman" w:hAnsi="Times New Roman" w:cs="Times New Roman"/>
          <w:noProof/>
          <w:sz w:val="24"/>
          <w:szCs w:val="24"/>
        </w:rPr>
      </w:pPr>
      <w:r w:rsidRPr="002014B2">
        <w:rPr>
          <w:rFonts w:ascii="Times New Roman" w:hAnsi="Times New Roman" w:cs="Times New Roman"/>
          <w:noProof/>
          <w:sz w:val="24"/>
          <w:szCs w:val="24"/>
        </w:rPr>
        <w:t xml:space="preserve">Viloria, A., Gonzalez, I. R. P., y Lezama, O. B. P. (2019). </w:t>
      </w:r>
      <w:r w:rsidRPr="002014B2">
        <w:rPr>
          <w:rFonts w:ascii="Times New Roman" w:hAnsi="Times New Roman" w:cs="Times New Roman"/>
          <w:noProof/>
          <w:sz w:val="24"/>
          <w:szCs w:val="24"/>
          <w:lang w:val="en-US"/>
        </w:rPr>
        <w:t xml:space="preserve">Learning style preferences of college students using big data. </w:t>
      </w:r>
      <w:r w:rsidRPr="002014B2">
        <w:rPr>
          <w:rFonts w:ascii="Times New Roman" w:hAnsi="Times New Roman" w:cs="Times New Roman"/>
          <w:i/>
          <w:iCs/>
          <w:noProof/>
          <w:sz w:val="24"/>
          <w:szCs w:val="24"/>
        </w:rPr>
        <w:t>Procedia Computer Science</w:t>
      </w:r>
      <w:r w:rsidRPr="002014B2">
        <w:rPr>
          <w:rFonts w:ascii="Times New Roman" w:hAnsi="Times New Roman" w:cs="Times New Roman"/>
          <w:noProof/>
          <w:sz w:val="24"/>
          <w:szCs w:val="24"/>
        </w:rPr>
        <w:t xml:space="preserve">, </w:t>
      </w:r>
      <w:r w:rsidRPr="002014B2">
        <w:rPr>
          <w:rFonts w:ascii="Times New Roman" w:hAnsi="Times New Roman" w:cs="Times New Roman"/>
          <w:i/>
          <w:iCs/>
          <w:noProof/>
          <w:sz w:val="24"/>
          <w:szCs w:val="24"/>
        </w:rPr>
        <w:t>160</w:t>
      </w:r>
      <w:r w:rsidRPr="002014B2">
        <w:rPr>
          <w:rFonts w:ascii="Times New Roman" w:hAnsi="Times New Roman" w:cs="Times New Roman"/>
          <w:noProof/>
          <w:sz w:val="24"/>
          <w:szCs w:val="24"/>
        </w:rPr>
        <w:t>, 461-466. https://doi.org/10.1016/j.procs.2019.11.064</w:t>
      </w:r>
    </w:p>
    <w:p w14:paraId="7692441F" w14:textId="373F8A8E" w:rsidR="005B4CBA" w:rsidRDefault="00DC1334" w:rsidP="00DC1334">
      <w:pPr>
        <w:spacing w:line="360" w:lineRule="auto"/>
        <w:jc w:val="both"/>
        <w:rPr>
          <w:rFonts w:ascii="Times New Roman" w:hAnsi="Times New Roman" w:cs="Times New Roman"/>
          <w:sz w:val="24"/>
          <w:szCs w:val="24"/>
        </w:rPr>
      </w:pPr>
      <w:r w:rsidRPr="002014B2">
        <w:rPr>
          <w:rFonts w:ascii="Times New Roman" w:hAnsi="Times New Roman" w:cs="Times New Roman"/>
          <w:sz w:val="24"/>
          <w:szCs w:val="24"/>
        </w:rPr>
        <w:fldChar w:fldCharType="end"/>
      </w:r>
    </w:p>
    <w:p w14:paraId="1BB33916" w14:textId="550E78BF" w:rsidR="0083158B" w:rsidRDefault="0083158B" w:rsidP="00DC1334">
      <w:pPr>
        <w:spacing w:line="360" w:lineRule="auto"/>
        <w:jc w:val="both"/>
        <w:rPr>
          <w:rFonts w:ascii="Times New Roman" w:hAnsi="Times New Roman" w:cs="Times New Roman"/>
          <w:sz w:val="24"/>
          <w:szCs w:val="24"/>
        </w:rPr>
      </w:pPr>
    </w:p>
    <w:p w14:paraId="273B1CEB" w14:textId="2D18C15E" w:rsidR="0083158B" w:rsidRDefault="0083158B" w:rsidP="00DC1334">
      <w:pPr>
        <w:spacing w:line="360" w:lineRule="auto"/>
        <w:jc w:val="both"/>
        <w:rPr>
          <w:rFonts w:ascii="Times New Roman" w:hAnsi="Times New Roman" w:cs="Times New Roman"/>
          <w:sz w:val="24"/>
          <w:szCs w:val="24"/>
        </w:rPr>
      </w:pPr>
    </w:p>
    <w:p w14:paraId="29BEF29D" w14:textId="70A6DD2A" w:rsidR="0083158B" w:rsidRDefault="0083158B" w:rsidP="00DC1334">
      <w:pPr>
        <w:spacing w:line="360" w:lineRule="auto"/>
        <w:jc w:val="both"/>
        <w:rPr>
          <w:rFonts w:ascii="Times New Roman" w:hAnsi="Times New Roman" w:cs="Times New Roman"/>
          <w:sz w:val="24"/>
          <w:szCs w:val="24"/>
        </w:rPr>
      </w:pPr>
    </w:p>
    <w:p w14:paraId="4C7F925D" w14:textId="77D6F61D" w:rsidR="0083158B" w:rsidRDefault="0083158B" w:rsidP="00DC1334">
      <w:pPr>
        <w:spacing w:line="360" w:lineRule="auto"/>
        <w:jc w:val="both"/>
        <w:rPr>
          <w:rFonts w:ascii="Times New Roman" w:hAnsi="Times New Roman" w:cs="Times New Roman"/>
          <w:sz w:val="24"/>
          <w:szCs w:val="24"/>
        </w:rPr>
      </w:pPr>
    </w:p>
    <w:p w14:paraId="0CACBEE8" w14:textId="329BD682" w:rsidR="0083158B" w:rsidRDefault="0083158B" w:rsidP="00DC1334">
      <w:pPr>
        <w:spacing w:line="360" w:lineRule="auto"/>
        <w:jc w:val="both"/>
        <w:rPr>
          <w:rFonts w:ascii="Times New Roman" w:hAnsi="Times New Roman" w:cs="Times New Roman"/>
          <w:sz w:val="24"/>
          <w:szCs w:val="24"/>
        </w:rPr>
      </w:pPr>
    </w:p>
    <w:p w14:paraId="1F811817" w14:textId="2A93E085" w:rsidR="0083158B" w:rsidRDefault="0083158B" w:rsidP="00DC1334">
      <w:pPr>
        <w:spacing w:line="360" w:lineRule="auto"/>
        <w:jc w:val="both"/>
        <w:rPr>
          <w:rFonts w:ascii="Times New Roman" w:hAnsi="Times New Roman" w:cs="Times New Roman"/>
          <w:sz w:val="24"/>
          <w:szCs w:val="24"/>
        </w:rPr>
      </w:pPr>
    </w:p>
    <w:p w14:paraId="0619144E" w14:textId="2B033EA6" w:rsidR="0083158B" w:rsidRDefault="0083158B" w:rsidP="00DC1334">
      <w:pPr>
        <w:spacing w:line="360" w:lineRule="auto"/>
        <w:jc w:val="both"/>
        <w:rPr>
          <w:rFonts w:ascii="Times New Roman" w:hAnsi="Times New Roman" w:cs="Times New Roman"/>
          <w:sz w:val="24"/>
          <w:szCs w:val="24"/>
        </w:rPr>
      </w:pPr>
    </w:p>
    <w:p w14:paraId="36873E92" w14:textId="662AD010" w:rsidR="0083158B" w:rsidRDefault="0083158B" w:rsidP="00DC1334">
      <w:pPr>
        <w:spacing w:line="360" w:lineRule="auto"/>
        <w:jc w:val="both"/>
        <w:rPr>
          <w:rFonts w:ascii="Times New Roman" w:hAnsi="Times New Roman" w:cs="Times New Roman"/>
          <w:sz w:val="24"/>
          <w:szCs w:val="24"/>
        </w:rPr>
      </w:pPr>
    </w:p>
    <w:p w14:paraId="137CE529" w14:textId="670AAC0E" w:rsidR="0083158B" w:rsidRDefault="0083158B" w:rsidP="00DC1334">
      <w:pPr>
        <w:spacing w:line="360" w:lineRule="auto"/>
        <w:jc w:val="both"/>
        <w:rPr>
          <w:rFonts w:ascii="Times New Roman" w:hAnsi="Times New Roman" w:cs="Times New Roman"/>
          <w:sz w:val="24"/>
          <w:szCs w:val="24"/>
        </w:rPr>
      </w:pPr>
    </w:p>
    <w:p w14:paraId="1F7779F1" w14:textId="30549C09" w:rsidR="0083158B" w:rsidRDefault="0083158B" w:rsidP="00DC1334">
      <w:pPr>
        <w:spacing w:line="360" w:lineRule="auto"/>
        <w:jc w:val="both"/>
        <w:rPr>
          <w:rFonts w:ascii="Times New Roman" w:hAnsi="Times New Roman" w:cs="Times New Roman"/>
          <w:sz w:val="24"/>
          <w:szCs w:val="24"/>
        </w:rPr>
      </w:pPr>
    </w:p>
    <w:p w14:paraId="38F2E481" w14:textId="52C405BF" w:rsidR="0083158B" w:rsidRDefault="0083158B" w:rsidP="00DC1334">
      <w:pPr>
        <w:spacing w:line="360" w:lineRule="auto"/>
        <w:jc w:val="both"/>
        <w:rPr>
          <w:rFonts w:ascii="Times New Roman" w:hAnsi="Times New Roman" w:cs="Times New Roman"/>
          <w:sz w:val="24"/>
          <w:szCs w:val="24"/>
        </w:rPr>
      </w:pPr>
    </w:p>
    <w:p w14:paraId="451D4B20" w14:textId="1F1EC12B" w:rsidR="0083158B" w:rsidRDefault="0083158B" w:rsidP="00DC1334">
      <w:pPr>
        <w:spacing w:line="360" w:lineRule="auto"/>
        <w:jc w:val="both"/>
        <w:rPr>
          <w:rFonts w:ascii="Times New Roman" w:hAnsi="Times New Roman" w:cs="Times New Roman"/>
          <w:sz w:val="24"/>
          <w:szCs w:val="24"/>
        </w:rPr>
      </w:pPr>
    </w:p>
    <w:p w14:paraId="79E55679" w14:textId="7B01050E" w:rsidR="0083158B" w:rsidRDefault="0083158B" w:rsidP="00DC1334">
      <w:pPr>
        <w:spacing w:line="360" w:lineRule="auto"/>
        <w:jc w:val="both"/>
        <w:rPr>
          <w:rFonts w:ascii="Times New Roman" w:hAnsi="Times New Roman" w:cs="Times New Roman"/>
          <w:sz w:val="24"/>
          <w:szCs w:val="24"/>
        </w:rPr>
      </w:pPr>
    </w:p>
    <w:p w14:paraId="712BDC20" w14:textId="5B491C60" w:rsidR="0083158B" w:rsidRDefault="0083158B" w:rsidP="00DC1334">
      <w:pPr>
        <w:spacing w:line="360" w:lineRule="auto"/>
        <w:jc w:val="both"/>
        <w:rPr>
          <w:rFonts w:ascii="Times New Roman" w:hAnsi="Times New Roman" w:cs="Times New Roman"/>
          <w:sz w:val="24"/>
          <w:szCs w:val="24"/>
        </w:rPr>
      </w:pPr>
    </w:p>
    <w:p w14:paraId="1ED264D2" w14:textId="096CF4A2" w:rsidR="0083158B" w:rsidRDefault="0083158B" w:rsidP="00DC1334">
      <w:pPr>
        <w:spacing w:line="360" w:lineRule="auto"/>
        <w:jc w:val="both"/>
        <w:rPr>
          <w:rFonts w:ascii="Times New Roman" w:hAnsi="Times New Roman" w:cs="Times New Roman"/>
          <w:sz w:val="24"/>
          <w:szCs w:val="24"/>
        </w:rPr>
      </w:pPr>
    </w:p>
    <w:p w14:paraId="33F1ADEA" w14:textId="4D8B67CF" w:rsidR="0083158B" w:rsidRDefault="0083158B" w:rsidP="00DC1334">
      <w:pPr>
        <w:spacing w:line="360" w:lineRule="auto"/>
        <w:jc w:val="both"/>
        <w:rPr>
          <w:rFonts w:ascii="Times New Roman" w:hAnsi="Times New Roman" w:cs="Times New Roman"/>
          <w:sz w:val="24"/>
          <w:szCs w:val="24"/>
        </w:rPr>
      </w:pPr>
    </w:p>
    <w:sectPr w:rsidR="0083158B" w:rsidSect="00A95719">
      <w:headerReference w:type="even" r:id="rId8"/>
      <w:headerReference w:type="default" r:id="rId9"/>
      <w:footerReference w:type="even" r:id="rId10"/>
      <w:footerReference w:type="default" r:id="rId11"/>
      <w:headerReference w:type="first" r:id="rId12"/>
      <w:footerReference w:type="first" r:id="rId13"/>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41FE" w14:textId="77777777" w:rsidR="0082612D" w:rsidRDefault="0082612D" w:rsidP="00C22B1F">
      <w:pPr>
        <w:spacing w:after="0" w:line="240" w:lineRule="auto"/>
      </w:pPr>
      <w:r>
        <w:separator/>
      </w:r>
    </w:p>
  </w:endnote>
  <w:endnote w:type="continuationSeparator" w:id="0">
    <w:p w14:paraId="28CAA1F5" w14:textId="77777777" w:rsidR="0082612D" w:rsidRDefault="0082612D" w:rsidP="00C2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DA60" w14:textId="77777777" w:rsidR="003070E0" w:rsidRDefault="003070E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801300"/>
      <w:docPartObj>
        <w:docPartGallery w:val="Page Numbers (Bottom of Page)"/>
        <w:docPartUnique/>
      </w:docPartObj>
    </w:sdtPr>
    <w:sdtContent>
      <w:p w14:paraId="3629614E" w14:textId="06804F67" w:rsidR="003070E0" w:rsidRDefault="003070E0">
        <w:pPr>
          <w:pStyle w:val="Piedepgina"/>
          <w:jc w:val="center"/>
        </w:pPr>
        <w:r>
          <w:fldChar w:fldCharType="begin"/>
        </w:r>
        <w:r>
          <w:instrText>PAGE   \* MERGEFORMAT</w:instrText>
        </w:r>
        <w:r>
          <w:fldChar w:fldCharType="separate"/>
        </w:r>
        <w:r w:rsidR="00AA6F66" w:rsidRPr="00AA6F66">
          <w:rPr>
            <w:noProof/>
            <w:lang w:val="es-ES"/>
          </w:rPr>
          <w:t>13</w:t>
        </w:r>
        <w:r>
          <w:fldChar w:fldCharType="end"/>
        </w:r>
      </w:p>
    </w:sdtContent>
  </w:sdt>
  <w:p w14:paraId="41FD8974" w14:textId="77777777" w:rsidR="003070E0" w:rsidRDefault="003070E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7DB1" w14:textId="77777777" w:rsidR="003070E0" w:rsidRDefault="003070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C153" w14:textId="77777777" w:rsidR="0082612D" w:rsidRDefault="0082612D" w:rsidP="00C22B1F">
      <w:pPr>
        <w:spacing w:after="0" w:line="240" w:lineRule="auto"/>
      </w:pPr>
      <w:r>
        <w:separator/>
      </w:r>
    </w:p>
  </w:footnote>
  <w:footnote w:type="continuationSeparator" w:id="0">
    <w:p w14:paraId="1AC6B7F7" w14:textId="77777777" w:rsidR="0082612D" w:rsidRDefault="0082612D" w:rsidP="00C2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3553" w14:textId="77777777" w:rsidR="003070E0" w:rsidRDefault="003070E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B1FD" w14:textId="77777777" w:rsidR="003070E0" w:rsidRDefault="003070E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1F75" w14:textId="77777777" w:rsidR="003070E0" w:rsidRDefault="003070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884"/>
    <w:multiLevelType w:val="multilevel"/>
    <w:tmpl w:val="D9B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A11"/>
    <w:multiLevelType w:val="hybridMultilevel"/>
    <w:tmpl w:val="23361E2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D412EE9"/>
    <w:multiLevelType w:val="multilevel"/>
    <w:tmpl w:val="AE16F5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9642738"/>
    <w:multiLevelType w:val="multilevel"/>
    <w:tmpl w:val="7B32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EF"/>
    <w:rsid w:val="000034C9"/>
    <w:rsid w:val="0000668E"/>
    <w:rsid w:val="000106CB"/>
    <w:rsid w:val="0001260F"/>
    <w:rsid w:val="00012E18"/>
    <w:rsid w:val="00014A0E"/>
    <w:rsid w:val="00014D18"/>
    <w:rsid w:val="00015CE3"/>
    <w:rsid w:val="00031163"/>
    <w:rsid w:val="000371C6"/>
    <w:rsid w:val="0004194B"/>
    <w:rsid w:val="00041AF2"/>
    <w:rsid w:val="0004450D"/>
    <w:rsid w:val="000447D7"/>
    <w:rsid w:val="00045CA8"/>
    <w:rsid w:val="000547CF"/>
    <w:rsid w:val="000554BC"/>
    <w:rsid w:val="00056EA6"/>
    <w:rsid w:val="0007075D"/>
    <w:rsid w:val="00077879"/>
    <w:rsid w:val="00082442"/>
    <w:rsid w:val="00083506"/>
    <w:rsid w:val="0008541B"/>
    <w:rsid w:val="00086E03"/>
    <w:rsid w:val="000A3369"/>
    <w:rsid w:val="000A3C1F"/>
    <w:rsid w:val="000A7492"/>
    <w:rsid w:val="000B2B0F"/>
    <w:rsid w:val="000B7B36"/>
    <w:rsid w:val="000C2DC5"/>
    <w:rsid w:val="000C4031"/>
    <w:rsid w:val="000D58E1"/>
    <w:rsid w:val="000D656B"/>
    <w:rsid w:val="000E6069"/>
    <w:rsid w:val="000F6734"/>
    <w:rsid w:val="00100B31"/>
    <w:rsid w:val="00102990"/>
    <w:rsid w:val="00111AE9"/>
    <w:rsid w:val="001127BD"/>
    <w:rsid w:val="00115C5F"/>
    <w:rsid w:val="0012379B"/>
    <w:rsid w:val="00137AB5"/>
    <w:rsid w:val="001404A4"/>
    <w:rsid w:val="00140DEC"/>
    <w:rsid w:val="0015160F"/>
    <w:rsid w:val="001565D5"/>
    <w:rsid w:val="001600D2"/>
    <w:rsid w:val="001627C1"/>
    <w:rsid w:val="00164A91"/>
    <w:rsid w:val="00171EC1"/>
    <w:rsid w:val="001720FB"/>
    <w:rsid w:val="0017454C"/>
    <w:rsid w:val="001748AE"/>
    <w:rsid w:val="00177D2C"/>
    <w:rsid w:val="001811FF"/>
    <w:rsid w:val="00182BDF"/>
    <w:rsid w:val="00183CC4"/>
    <w:rsid w:val="00186104"/>
    <w:rsid w:val="00187BA7"/>
    <w:rsid w:val="0019192D"/>
    <w:rsid w:val="0019328F"/>
    <w:rsid w:val="00194EE0"/>
    <w:rsid w:val="001C0AA8"/>
    <w:rsid w:val="001C2E4D"/>
    <w:rsid w:val="001C76C9"/>
    <w:rsid w:val="001D5956"/>
    <w:rsid w:val="001E2184"/>
    <w:rsid w:val="001E6E65"/>
    <w:rsid w:val="001F00C0"/>
    <w:rsid w:val="001F5496"/>
    <w:rsid w:val="002014B2"/>
    <w:rsid w:val="002079BD"/>
    <w:rsid w:val="00213ED6"/>
    <w:rsid w:val="00215110"/>
    <w:rsid w:val="0022075A"/>
    <w:rsid w:val="00222CDE"/>
    <w:rsid w:val="00222E0B"/>
    <w:rsid w:val="002242A9"/>
    <w:rsid w:val="002259E2"/>
    <w:rsid w:val="00231A8E"/>
    <w:rsid w:val="002330CA"/>
    <w:rsid w:val="00235FB5"/>
    <w:rsid w:val="00240FCE"/>
    <w:rsid w:val="00241DF5"/>
    <w:rsid w:val="00244E62"/>
    <w:rsid w:val="0025166B"/>
    <w:rsid w:val="002551B1"/>
    <w:rsid w:val="00255681"/>
    <w:rsid w:val="002567D2"/>
    <w:rsid w:val="0026248F"/>
    <w:rsid w:val="00271D3E"/>
    <w:rsid w:val="002728D7"/>
    <w:rsid w:val="002740B3"/>
    <w:rsid w:val="002743D1"/>
    <w:rsid w:val="002743DF"/>
    <w:rsid w:val="00275C40"/>
    <w:rsid w:val="00281C5B"/>
    <w:rsid w:val="0028683E"/>
    <w:rsid w:val="002977CD"/>
    <w:rsid w:val="002A3294"/>
    <w:rsid w:val="002A59A5"/>
    <w:rsid w:val="002A7C43"/>
    <w:rsid w:val="002B0166"/>
    <w:rsid w:val="002B081A"/>
    <w:rsid w:val="002B68B4"/>
    <w:rsid w:val="002B7C57"/>
    <w:rsid w:val="002C2884"/>
    <w:rsid w:val="002C5453"/>
    <w:rsid w:val="002C54CA"/>
    <w:rsid w:val="002C6FFD"/>
    <w:rsid w:val="002D6B42"/>
    <w:rsid w:val="002E133A"/>
    <w:rsid w:val="002E2257"/>
    <w:rsid w:val="002E2CF8"/>
    <w:rsid w:val="002F0411"/>
    <w:rsid w:val="00302E83"/>
    <w:rsid w:val="00304725"/>
    <w:rsid w:val="003070E0"/>
    <w:rsid w:val="0031338A"/>
    <w:rsid w:val="00314A05"/>
    <w:rsid w:val="00316D0C"/>
    <w:rsid w:val="00321D3E"/>
    <w:rsid w:val="00330171"/>
    <w:rsid w:val="00350EE9"/>
    <w:rsid w:val="00355A9A"/>
    <w:rsid w:val="00361C89"/>
    <w:rsid w:val="00362298"/>
    <w:rsid w:val="003625EA"/>
    <w:rsid w:val="00362C3E"/>
    <w:rsid w:val="00367B43"/>
    <w:rsid w:val="003717FC"/>
    <w:rsid w:val="00382FB1"/>
    <w:rsid w:val="00383B46"/>
    <w:rsid w:val="00387EB1"/>
    <w:rsid w:val="00392A7D"/>
    <w:rsid w:val="0039305C"/>
    <w:rsid w:val="003932AE"/>
    <w:rsid w:val="003979C7"/>
    <w:rsid w:val="003A1988"/>
    <w:rsid w:val="003A4D8E"/>
    <w:rsid w:val="003A5A4B"/>
    <w:rsid w:val="003B3506"/>
    <w:rsid w:val="003B39F6"/>
    <w:rsid w:val="003C2C9D"/>
    <w:rsid w:val="003C386D"/>
    <w:rsid w:val="003C5691"/>
    <w:rsid w:val="003C6835"/>
    <w:rsid w:val="003E028C"/>
    <w:rsid w:val="003E1060"/>
    <w:rsid w:val="003E259F"/>
    <w:rsid w:val="003E46A5"/>
    <w:rsid w:val="003E59A8"/>
    <w:rsid w:val="003F46C4"/>
    <w:rsid w:val="003F4FB4"/>
    <w:rsid w:val="003F51E2"/>
    <w:rsid w:val="003F62AC"/>
    <w:rsid w:val="00400D19"/>
    <w:rsid w:val="004279BD"/>
    <w:rsid w:val="004411D2"/>
    <w:rsid w:val="004435D6"/>
    <w:rsid w:val="00444EC8"/>
    <w:rsid w:val="00451BBA"/>
    <w:rsid w:val="00452DC8"/>
    <w:rsid w:val="00456014"/>
    <w:rsid w:val="004562B1"/>
    <w:rsid w:val="004603AE"/>
    <w:rsid w:val="004611A7"/>
    <w:rsid w:val="00463E66"/>
    <w:rsid w:val="004654DD"/>
    <w:rsid w:val="00481057"/>
    <w:rsid w:val="004961B8"/>
    <w:rsid w:val="004B03CC"/>
    <w:rsid w:val="004C1F61"/>
    <w:rsid w:val="004C31FB"/>
    <w:rsid w:val="004D0E48"/>
    <w:rsid w:val="004D6AEA"/>
    <w:rsid w:val="004D6D9E"/>
    <w:rsid w:val="004D781F"/>
    <w:rsid w:val="004E3CEA"/>
    <w:rsid w:val="004F16A6"/>
    <w:rsid w:val="00503B06"/>
    <w:rsid w:val="00505BA9"/>
    <w:rsid w:val="00510670"/>
    <w:rsid w:val="005172E7"/>
    <w:rsid w:val="0052712E"/>
    <w:rsid w:val="005342F0"/>
    <w:rsid w:val="00535916"/>
    <w:rsid w:val="00537879"/>
    <w:rsid w:val="00542652"/>
    <w:rsid w:val="00544EA8"/>
    <w:rsid w:val="005549E6"/>
    <w:rsid w:val="0056094A"/>
    <w:rsid w:val="005641CC"/>
    <w:rsid w:val="00565B7D"/>
    <w:rsid w:val="005666BD"/>
    <w:rsid w:val="00571397"/>
    <w:rsid w:val="0057426A"/>
    <w:rsid w:val="0058233C"/>
    <w:rsid w:val="00583698"/>
    <w:rsid w:val="00583F10"/>
    <w:rsid w:val="0058473B"/>
    <w:rsid w:val="005951A4"/>
    <w:rsid w:val="00597E9E"/>
    <w:rsid w:val="00597F92"/>
    <w:rsid w:val="005A0383"/>
    <w:rsid w:val="005A0FB2"/>
    <w:rsid w:val="005A51E6"/>
    <w:rsid w:val="005A6BA9"/>
    <w:rsid w:val="005B4CBA"/>
    <w:rsid w:val="005B56E0"/>
    <w:rsid w:val="005B6E34"/>
    <w:rsid w:val="005B79A7"/>
    <w:rsid w:val="005C0521"/>
    <w:rsid w:val="005C1D81"/>
    <w:rsid w:val="005C221C"/>
    <w:rsid w:val="005C2755"/>
    <w:rsid w:val="005C394F"/>
    <w:rsid w:val="005C698A"/>
    <w:rsid w:val="005C6EE5"/>
    <w:rsid w:val="005D1D9A"/>
    <w:rsid w:val="005D53D5"/>
    <w:rsid w:val="005E2E11"/>
    <w:rsid w:val="005E3233"/>
    <w:rsid w:val="005E3C49"/>
    <w:rsid w:val="005E5E61"/>
    <w:rsid w:val="005F0C31"/>
    <w:rsid w:val="005F4799"/>
    <w:rsid w:val="005F697F"/>
    <w:rsid w:val="0061143B"/>
    <w:rsid w:val="0061156F"/>
    <w:rsid w:val="00612C67"/>
    <w:rsid w:val="00614687"/>
    <w:rsid w:val="00614715"/>
    <w:rsid w:val="006162E2"/>
    <w:rsid w:val="00616894"/>
    <w:rsid w:val="00617794"/>
    <w:rsid w:val="00622B1A"/>
    <w:rsid w:val="006259C6"/>
    <w:rsid w:val="00636F54"/>
    <w:rsid w:val="00640BC1"/>
    <w:rsid w:val="00640CF8"/>
    <w:rsid w:val="00641A8C"/>
    <w:rsid w:val="00643538"/>
    <w:rsid w:val="00657CB3"/>
    <w:rsid w:val="00660C97"/>
    <w:rsid w:val="00663720"/>
    <w:rsid w:val="00664485"/>
    <w:rsid w:val="006672CA"/>
    <w:rsid w:val="006844A9"/>
    <w:rsid w:val="0068648E"/>
    <w:rsid w:val="006912C4"/>
    <w:rsid w:val="006936D5"/>
    <w:rsid w:val="006A16CB"/>
    <w:rsid w:val="006B6C03"/>
    <w:rsid w:val="006B7AEA"/>
    <w:rsid w:val="006C3D4B"/>
    <w:rsid w:val="006C3E85"/>
    <w:rsid w:val="006C498F"/>
    <w:rsid w:val="006C5107"/>
    <w:rsid w:val="006C65CC"/>
    <w:rsid w:val="006D4ED1"/>
    <w:rsid w:val="006D578F"/>
    <w:rsid w:val="006E4FAF"/>
    <w:rsid w:val="006E5DFD"/>
    <w:rsid w:val="006E67A9"/>
    <w:rsid w:val="00703B62"/>
    <w:rsid w:val="00703E78"/>
    <w:rsid w:val="0070436B"/>
    <w:rsid w:val="00705A49"/>
    <w:rsid w:val="00713EC9"/>
    <w:rsid w:val="00717AB9"/>
    <w:rsid w:val="0072035A"/>
    <w:rsid w:val="007235C5"/>
    <w:rsid w:val="00727E25"/>
    <w:rsid w:val="007432C6"/>
    <w:rsid w:val="00744D3E"/>
    <w:rsid w:val="00751BA0"/>
    <w:rsid w:val="007564FD"/>
    <w:rsid w:val="00760000"/>
    <w:rsid w:val="007624FE"/>
    <w:rsid w:val="0076524B"/>
    <w:rsid w:val="0076721C"/>
    <w:rsid w:val="00767A51"/>
    <w:rsid w:val="007778F1"/>
    <w:rsid w:val="00777EF4"/>
    <w:rsid w:val="00785C26"/>
    <w:rsid w:val="00792514"/>
    <w:rsid w:val="007929EC"/>
    <w:rsid w:val="007932AE"/>
    <w:rsid w:val="0079524D"/>
    <w:rsid w:val="007B046D"/>
    <w:rsid w:val="007B10EB"/>
    <w:rsid w:val="007B21B1"/>
    <w:rsid w:val="007C0C28"/>
    <w:rsid w:val="007C6CC7"/>
    <w:rsid w:val="007D2144"/>
    <w:rsid w:val="007D3E7A"/>
    <w:rsid w:val="007D610C"/>
    <w:rsid w:val="007E0BB1"/>
    <w:rsid w:val="007E19AA"/>
    <w:rsid w:val="007E2518"/>
    <w:rsid w:val="007E5CB5"/>
    <w:rsid w:val="007E7D85"/>
    <w:rsid w:val="007F0B11"/>
    <w:rsid w:val="007F203A"/>
    <w:rsid w:val="007F3585"/>
    <w:rsid w:val="007F4047"/>
    <w:rsid w:val="007F48B4"/>
    <w:rsid w:val="007F6246"/>
    <w:rsid w:val="007F6DD2"/>
    <w:rsid w:val="007F7400"/>
    <w:rsid w:val="007F7E6C"/>
    <w:rsid w:val="008076B3"/>
    <w:rsid w:val="008133DA"/>
    <w:rsid w:val="008244E1"/>
    <w:rsid w:val="00824FC3"/>
    <w:rsid w:val="0082612D"/>
    <w:rsid w:val="0083158B"/>
    <w:rsid w:val="00831D0D"/>
    <w:rsid w:val="00840100"/>
    <w:rsid w:val="00842E1D"/>
    <w:rsid w:val="008472A3"/>
    <w:rsid w:val="008537CF"/>
    <w:rsid w:val="008539BD"/>
    <w:rsid w:val="00861F44"/>
    <w:rsid w:val="00865476"/>
    <w:rsid w:val="00871E81"/>
    <w:rsid w:val="00874C6E"/>
    <w:rsid w:val="00874DA8"/>
    <w:rsid w:val="00874E7A"/>
    <w:rsid w:val="008762C9"/>
    <w:rsid w:val="00881B6B"/>
    <w:rsid w:val="00881C4C"/>
    <w:rsid w:val="0088326C"/>
    <w:rsid w:val="008873E9"/>
    <w:rsid w:val="00894A89"/>
    <w:rsid w:val="008A26AB"/>
    <w:rsid w:val="008A7DA8"/>
    <w:rsid w:val="008A7DBF"/>
    <w:rsid w:val="008B5728"/>
    <w:rsid w:val="008B7DE0"/>
    <w:rsid w:val="008C0A3B"/>
    <w:rsid w:val="008C28DA"/>
    <w:rsid w:val="008C48EF"/>
    <w:rsid w:val="008D4743"/>
    <w:rsid w:val="008E159C"/>
    <w:rsid w:val="008E2876"/>
    <w:rsid w:val="008E5BC6"/>
    <w:rsid w:val="008E609F"/>
    <w:rsid w:val="008F23E0"/>
    <w:rsid w:val="008F3A40"/>
    <w:rsid w:val="008F475D"/>
    <w:rsid w:val="008F5964"/>
    <w:rsid w:val="00900A6F"/>
    <w:rsid w:val="0090111A"/>
    <w:rsid w:val="00912FE0"/>
    <w:rsid w:val="00916514"/>
    <w:rsid w:val="00920236"/>
    <w:rsid w:val="0092499D"/>
    <w:rsid w:val="00925542"/>
    <w:rsid w:val="00937CF1"/>
    <w:rsid w:val="009429A4"/>
    <w:rsid w:val="00944105"/>
    <w:rsid w:val="00945244"/>
    <w:rsid w:val="009467E9"/>
    <w:rsid w:val="00950D98"/>
    <w:rsid w:val="00950DD9"/>
    <w:rsid w:val="00954881"/>
    <w:rsid w:val="00960CA7"/>
    <w:rsid w:val="00961B53"/>
    <w:rsid w:val="00963A16"/>
    <w:rsid w:val="009668A4"/>
    <w:rsid w:val="00980FBE"/>
    <w:rsid w:val="00982BB0"/>
    <w:rsid w:val="00987280"/>
    <w:rsid w:val="00995A0F"/>
    <w:rsid w:val="0099660C"/>
    <w:rsid w:val="009A0474"/>
    <w:rsid w:val="009A0B22"/>
    <w:rsid w:val="009B3E3E"/>
    <w:rsid w:val="009C0863"/>
    <w:rsid w:val="009C2B64"/>
    <w:rsid w:val="00A12334"/>
    <w:rsid w:val="00A13567"/>
    <w:rsid w:val="00A147E4"/>
    <w:rsid w:val="00A22749"/>
    <w:rsid w:val="00A3031B"/>
    <w:rsid w:val="00A33BDE"/>
    <w:rsid w:val="00A33CAF"/>
    <w:rsid w:val="00A35935"/>
    <w:rsid w:val="00A41D54"/>
    <w:rsid w:val="00A47EF3"/>
    <w:rsid w:val="00A646D8"/>
    <w:rsid w:val="00A70449"/>
    <w:rsid w:val="00A70D7A"/>
    <w:rsid w:val="00A714D2"/>
    <w:rsid w:val="00A756F3"/>
    <w:rsid w:val="00A84F82"/>
    <w:rsid w:val="00A95719"/>
    <w:rsid w:val="00A97103"/>
    <w:rsid w:val="00AA0773"/>
    <w:rsid w:val="00AA5436"/>
    <w:rsid w:val="00AA6E28"/>
    <w:rsid w:val="00AA6F66"/>
    <w:rsid w:val="00AB2949"/>
    <w:rsid w:val="00AC30F8"/>
    <w:rsid w:val="00AD1C1C"/>
    <w:rsid w:val="00AD229F"/>
    <w:rsid w:val="00AD25C5"/>
    <w:rsid w:val="00AD2DAE"/>
    <w:rsid w:val="00AE2300"/>
    <w:rsid w:val="00AF2000"/>
    <w:rsid w:val="00B01D74"/>
    <w:rsid w:val="00B04B32"/>
    <w:rsid w:val="00B10926"/>
    <w:rsid w:val="00B12714"/>
    <w:rsid w:val="00B12D62"/>
    <w:rsid w:val="00B14525"/>
    <w:rsid w:val="00B15AA3"/>
    <w:rsid w:val="00B229C6"/>
    <w:rsid w:val="00B23C79"/>
    <w:rsid w:val="00B2493D"/>
    <w:rsid w:val="00B2685A"/>
    <w:rsid w:val="00B3001D"/>
    <w:rsid w:val="00B354F6"/>
    <w:rsid w:val="00B36632"/>
    <w:rsid w:val="00B375E4"/>
    <w:rsid w:val="00B44E40"/>
    <w:rsid w:val="00B5550A"/>
    <w:rsid w:val="00B56E09"/>
    <w:rsid w:val="00B57D29"/>
    <w:rsid w:val="00B620FF"/>
    <w:rsid w:val="00B64318"/>
    <w:rsid w:val="00B659AC"/>
    <w:rsid w:val="00B70997"/>
    <w:rsid w:val="00B712EB"/>
    <w:rsid w:val="00B76C1F"/>
    <w:rsid w:val="00B92C27"/>
    <w:rsid w:val="00B94821"/>
    <w:rsid w:val="00BA08B6"/>
    <w:rsid w:val="00BA2AD5"/>
    <w:rsid w:val="00BA4734"/>
    <w:rsid w:val="00BA56B6"/>
    <w:rsid w:val="00BC2EE5"/>
    <w:rsid w:val="00BC3142"/>
    <w:rsid w:val="00BC3DB8"/>
    <w:rsid w:val="00BC60D3"/>
    <w:rsid w:val="00BD046A"/>
    <w:rsid w:val="00BD1998"/>
    <w:rsid w:val="00BD3DEF"/>
    <w:rsid w:val="00BD40B1"/>
    <w:rsid w:val="00BD5930"/>
    <w:rsid w:val="00BD6489"/>
    <w:rsid w:val="00BD68D8"/>
    <w:rsid w:val="00BD78B9"/>
    <w:rsid w:val="00BE39DF"/>
    <w:rsid w:val="00BE72FF"/>
    <w:rsid w:val="00BF014C"/>
    <w:rsid w:val="00BF45B7"/>
    <w:rsid w:val="00C029CC"/>
    <w:rsid w:val="00C10964"/>
    <w:rsid w:val="00C10A55"/>
    <w:rsid w:val="00C20830"/>
    <w:rsid w:val="00C22B1F"/>
    <w:rsid w:val="00C276FD"/>
    <w:rsid w:val="00C304AA"/>
    <w:rsid w:val="00C3765C"/>
    <w:rsid w:val="00C40485"/>
    <w:rsid w:val="00C4178C"/>
    <w:rsid w:val="00C46A33"/>
    <w:rsid w:val="00C51AEC"/>
    <w:rsid w:val="00C55DCF"/>
    <w:rsid w:val="00C56435"/>
    <w:rsid w:val="00C57C98"/>
    <w:rsid w:val="00C61014"/>
    <w:rsid w:val="00C625B2"/>
    <w:rsid w:val="00C641A5"/>
    <w:rsid w:val="00C671A0"/>
    <w:rsid w:val="00C70A2D"/>
    <w:rsid w:val="00C7209D"/>
    <w:rsid w:val="00C80B5E"/>
    <w:rsid w:val="00C81EBF"/>
    <w:rsid w:val="00C84CB5"/>
    <w:rsid w:val="00C851A2"/>
    <w:rsid w:val="00C908DF"/>
    <w:rsid w:val="00C94273"/>
    <w:rsid w:val="00C94B75"/>
    <w:rsid w:val="00C97609"/>
    <w:rsid w:val="00CA1A07"/>
    <w:rsid w:val="00CA6E97"/>
    <w:rsid w:val="00CB1451"/>
    <w:rsid w:val="00CC351E"/>
    <w:rsid w:val="00CC5137"/>
    <w:rsid w:val="00CC6F4F"/>
    <w:rsid w:val="00CD1FE3"/>
    <w:rsid w:val="00CD239C"/>
    <w:rsid w:val="00CD63E3"/>
    <w:rsid w:val="00CD748C"/>
    <w:rsid w:val="00CE16AD"/>
    <w:rsid w:val="00CE3249"/>
    <w:rsid w:val="00CE3376"/>
    <w:rsid w:val="00CE3C00"/>
    <w:rsid w:val="00CE5140"/>
    <w:rsid w:val="00CF3BEF"/>
    <w:rsid w:val="00CF41A5"/>
    <w:rsid w:val="00CF52EA"/>
    <w:rsid w:val="00CF6398"/>
    <w:rsid w:val="00CF787C"/>
    <w:rsid w:val="00D0063B"/>
    <w:rsid w:val="00D03450"/>
    <w:rsid w:val="00D05F90"/>
    <w:rsid w:val="00D14942"/>
    <w:rsid w:val="00D227C4"/>
    <w:rsid w:val="00D23B53"/>
    <w:rsid w:val="00D260FD"/>
    <w:rsid w:val="00D266D8"/>
    <w:rsid w:val="00D316BB"/>
    <w:rsid w:val="00D320BD"/>
    <w:rsid w:val="00D40715"/>
    <w:rsid w:val="00D55BBC"/>
    <w:rsid w:val="00D56440"/>
    <w:rsid w:val="00D646BE"/>
    <w:rsid w:val="00D67A82"/>
    <w:rsid w:val="00D67C48"/>
    <w:rsid w:val="00D722CC"/>
    <w:rsid w:val="00D72716"/>
    <w:rsid w:val="00D73281"/>
    <w:rsid w:val="00D763F5"/>
    <w:rsid w:val="00D764B7"/>
    <w:rsid w:val="00D87162"/>
    <w:rsid w:val="00D9006B"/>
    <w:rsid w:val="00DA13AD"/>
    <w:rsid w:val="00DA289E"/>
    <w:rsid w:val="00DA6EE2"/>
    <w:rsid w:val="00DB0C9C"/>
    <w:rsid w:val="00DB33EE"/>
    <w:rsid w:val="00DB438D"/>
    <w:rsid w:val="00DB7AE1"/>
    <w:rsid w:val="00DC1334"/>
    <w:rsid w:val="00DC5A67"/>
    <w:rsid w:val="00DD0930"/>
    <w:rsid w:val="00DD7641"/>
    <w:rsid w:val="00DE5883"/>
    <w:rsid w:val="00DF5C28"/>
    <w:rsid w:val="00E00347"/>
    <w:rsid w:val="00E00987"/>
    <w:rsid w:val="00E017FB"/>
    <w:rsid w:val="00E100AE"/>
    <w:rsid w:val="00E102B5"/>
    <w:rsid w:val="00E108AD"/>
    <w:rsid w:val="00E13E74"/>
    <w:rsid w:val="00E16D58"/>
    <w:rsid w:val="00E176EB"/>
    <w:rsid w:val="00E2136B"/>
    <w:rsid w:val="00E23363"/>
    <w:rsid w:val="00E26B17"/>
    <w:rsid w:val="00E43AE4"/>
    <w:rsid w:val="00E4712A"/>
    <w:rsid w:val="00E51B56"/>
    <w:rsid w:val="00E57CDE"/>
    <w:rsid w:val="00E60FC8"/>
    <w:rsid w:val="00E611FA"/>
    <w:rsid w:val="00E61829"/>
    <w:rsid w:val="00E6749A"/>
    <w:rsid w:val="00E67A69"/>
    <w:rsid w:val="00E718BB"/>
    <w:rsid w:val="00E775A5"/>
    <w:rsid w:val="00E90ED0"/>
    <w:rsid w:val="00E9392F"/>
    <w:rsid w:val="00E93B25"/>
    <w:rsid w:val="00E9782C"/>
    <w:rsid w:val="00EB00A6"/>
    <w:rsid w:val="00EB1E3C"/>
    <w:rsid w:val="00EB2C5A"/>
    <w:rsid w:val="00EC2103"/>
    <w:rsid w:val="00EC36F2"/>
    <w:rsid w:val="00ED0CCF"/>
    <w:rsid w:val="00EE305A"/>
    <w:rsid w:val="00EE68B6"/>
    <w:rsid w:val="00EF5355"/>
    <w:rsid w:val="00EF668B"/>
    <w:rsid w:val="00EF7952"/>
    <w:rsid w:val="00F04D45"/>
    <w:rsid w:val="00F124DE"/>
    <w:rsid w:val="00F13845"/>
    <w:rsid w:val="00F20501"/>
    <w:rsid w:val="00F222CF"/>
    <w:rsid w:val="00F25414"/>
    <w:rsid w:val="00F30D3D"/>
    <w:rsid w:val="00F3141B"/>
    <w:rsid w:val="00F3169F"/>
    <w:rsid w:val="00F34CFD"/>
    <w:rsid w:val="00F36440"/>
    <w:rsid w:val="00F36EBA"/>
    <w:rsid w:val="00F41348"/>
    <w:rsid w:val="00F47E4F"/>
    <w:rsid w:val="00F553E5"/>
    <w:rsid w:val="00F557C8"/>
    <w:rsid w:val="00F64596"/>
    <w:rsid w:val="00F747B8"/>
    <w:rsid w:val="00F76423"/>
    <w:rsid w:val="00F80A3F"/>
    <w:rsid w:val="00F87BAC"/>
    <w:rsid w:val="00FA2E42"/>
    <w:rsid w:val="00FA7A69"/>
    <w:rsid w:val="00FA7FBA"/>
    <w:rsid w:val="00FB04FE"/>
    <w:rsid w:val="00FB0802"/>
    <w:rsid w:val="00FB2FF0"/>
    <w:rsid w:val="00FB787A"/>
    <w:rsid w:val="00FD45CC"/>
    <w:rsid w:val="00FD465A"/>
    <w:rsid w:val="00FD673B"/>
    <w:rsid w:val="00FE4163"/>
    <w:rsid w:val="00FF5396"/>
    <w:rsid w:val="00FF691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53560"/>
  <w15:docId w15:val="{9202EB09-4D88-4AA7-B8F6-90C108EC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D3DE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B04B32"/>
    <w:rPr>
      <w:color w:val="0000FF"/>
      <w:u w:val="single"/>
    </w:rPr>
  </w:style>
  <w:style w:type="character" w:styleId="AcrnimoHTML">
    <w:name w:val="HTML Acronym"/>
    <w:basedOn w:val="Fuentedeprrafopredeter"/>
    <w:uiPriority w:val="99"/>
    <w:semiHidden/>
    <w:unhideWhenUsed/>
    <w:rsid w:val="007E19AA"/>
  </w:style>
  <w:style w:type="paragraph" w:styleId="HTMLconformatoprevio">
    <w:name w:val="HTML Preformatted"/>
    <w:basedOn w:val="Normal"/>
    <w:link w:val="HTMLconformatoprevioCar"/>
    <w:uiPriority w:val="99"/>
    <w:semiHidden/>
    <w:unhideWhenUsed/>
    <w:rsid w:val="003C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3C386D"/>
    <w:rPr>
      <w:rFonts w:ascii="Courier New" w:eastAsia="Times New Roman" w:hAnsi="Courier New" w:cs="Courier New"/>
      <w:sz w:val="20"/>
      <w:szCs w:val="20"/>
      <w:lang w:eastAsia="es-PE"/>
    </w:rPr>
  </w:style>
  <w:style w:type="character" w:styleId="nfasis">
    <w:name w:val="Emphasis"/>
    <w:basedOn w:val="Fuentedeprrafopredeter"/>
    <w:uiPriority w:val="20"/>
    <w:qFormat/>
    <w:rsid w:val="005B4CBA"/>
    <w:rPr>
      <w:i/>
      <w:iCs/>
    </w:rPr>
  </w:style>
  <w:style w:type="paragraph" w:styleId="Encabezado">
    <w:name w:val="header"/>
    <w:basedOn w:val="Normal"/>
    <w:link w:val="EncabezadoCar"/>
    <w:uiPriority w:val="99"/>
    <w:unhideWhenUsed/>
    <w:rsid w:val="00C22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B1F"/>
  </w:style>
  <w:style w:type="paragraph" w:styleId="Piedepgina">
    <w:name w:val="footer"/>
    <w:basedOn w:val="Normal"/>
    <w:link w:val="PiedepginaCar"/>
    <w:uiPriority w:val="99"/>
    <w:unhideWhenUsed/>
    <w:rsid w:val="00C22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B1F"/>
  </w:style>
  <w:style w:type="paragraph" w:styleId="Prrafodelista">
    <w:name w:val="List Paragraph"/>
    <w:basedOn w:val="Normal"/>
    <w:uiPriority w:val="34"/>
    <w:qFormat/>
    <w:rsid w:val="00CE3C00"/>
    <w:pPr>
      <w:ind w:left="720"/>
      <w:contextualSpacing/>
    </w:pPr>
  </w:style>
  <w:style w:type="character" w:styleId="Refdecomentario">
    <w:name w:val="annotation reference"/>
    <w:basedOn w:val="Fuentedeprrafopredeter"/>
    <w:uiPriority w:val="99"/>
    <w:semiHidden/>
    <w:unhideWhenUsed/>
    <w:rsid w:val="00535916"/>
    <w:rPr>
      <w:sz w:val="16"/>
      <w:szCs w:val="16"/>
    </w:rPr>
  </w:style>
  <w:style w:type="paragraph" w:styleId="Textocomentario">
    <w:name w:val="annotation text"/>
    <w:basedOn w:val="Normal"/>
    <w:link w:val="TextocomentarioCar"/>
    <w:uiPriority w:val="99"/>
    <w:semiHidden/>
    <w:unhideWhenUsed/>
    <w:rsid w:val="005359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916"/>
    <w:rPr>
      <w:sz w:val="20"/>
      <w:szCs w:val="20"/>
    </w:rPr>
  </w:style>
  <w:style w:type="paragraph" w:styleId="Asuntodelcomentario">
    <w:name w:val="annotation subject"/>
    <w:basedOn w:val="Textocomentario"/>
    <w:next w:val="Textocomentario"/>
    <w:link w:val="AsuntodelcomentarioCar"/>
    <w:uiPriority w:val="99"/>
    <w:semiHidden/>
    <w:unhideWhenUsed/>
    <w:rsid w:val="00535916"/>
    <w:rPr>
      <w:b/>
      <w:bCs/>
    </w:rPr>
  </w:style>
  <w:style w:type="character" w:customStyle="1" w:styleId="AsuntodelcomentarioCar">
    <w:name w:val="Asunto del comentario Car"/>
    <w:basedOn w:val="TextocomentarioCar"/>
    <w:link w:val="Asuntodelcomentario"/>
    <w:uiPriority w:val="99"/>
    <w:semiHidden/>
    <w:rsid w:val="00535916"/>
    <w:rPr>
      <w:b/>
      <w:bCs/>
      <w:sz w:val="20"/>
      <w:szCs w:val="20"/>
    </w:rPr>
  </w:style>
  <w:style w:type="paragraph" w:styleId="Textodeglobo">
    <w:name w:val="Balloon Text"/>
    <w:basedOn w:val="Normal"/>
    <w:link w:val="TextodegloboCar"/>
    <w:uiPriority w:val="99"/>
    <w:semiHidden/>
    <w:unhideWhenUsed/>
    <w:rsid w:val="00535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916"/>
    <w:rPr>
      <w:rFonts w:ascii="Tahoma" w:hAnsi="Tahoma" w:cs="Tahoma"/>
      <w:sz w:val="16"/>
      <w:szCs w:val="16"/>
    </w:rPr>
  </w:style>
  <w:style w:type="table" w:customStyle="1" w:styleId="Tabladecuadrcula6concolores-nfasis51">
    <w:name w:val="Tabla de cuadrícula 6 con colores - Énfasis 51"/>
    <w:basedOn w:val="Tablanormal"/>
    <w:uiPriority w:val="51"/>
    <w:rsid w:val="00CF3BE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y2iqfc">
    <w:name w:val="y2iqfc"/>
    <w:basedOn w:val="Fuentedeprrafopredeter"/>
    <w:rsid w:val="0027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3">
      <w:bodyDiv w:val="1"/>
      <w:marLeft w:val="0"/>
      <w:marRight w:val="0"/>
      <w:marTop w:val="0"/>
      <w:marBottom w:val="0"/>
      <w:divBdr>
        <w:top w:val="none" w:sz="0" w:space="0" w:color="auto"/>
        <w:left w:val="none" w:sz="0" w:space="0" w:color="auto"/>
        <w:bottom w:val="none" w:sz="0" w:space="0" w:color="auto"/>
        <w:right w:val="none" w:sz="0" w:space="0" w:color="auto"/>
      </w:divBdr>
    </w:div>
    <w:div w:id="67852367">
      <w:bodyDiv w:val="1"/>
      <w:marLeft w:val="0"/>
      <w:marRight w:val="0"/>
      <w:marTop w:val="0"/>
      <w:marBottom w:val="0"/>
      <w:divBdr>
        <w:top w:val="none" w:sz="0" w:space="0" w:color="auto"/>
        <w:left w:val="none" w:sz="0" w:space="0" w:color="auto"/>
        <w:bottom w:val="none" w:sz="0" w:space="0" w:color="auto"/>
        <w:right w:val="none" w:sz="0" w:space="0" w:color="auto"/>
      </w:divBdr>
    </w:div>
    <w:div w:id="283343038">
      <w:bodyDiv w:val="1"/>
      <w:marLeft w:val="0"/>
      <w:marRight w:val="0"/>
      <w:marTop w:val="0"/>
      <w:marBottom w:val="0"/>
      <w:divBdr>
        <w:top w:val="none" w:sz="0" w:space="0" w:color="auto"/>
        <w:left w:val="none" w:sz="0" w:space="0" w:color="auto"/>
        <w:bottom w:val="none" w:sz="0" w:space="0" w:color="auto"/>
        <w:right w:val="none" w:sz="0" w:space="0" w:color="auto"/>
      </w:divBdr>
    </w:div>
    <w:div w:id="508719998">
      <w:bodyDiv w:val="1"/>
      <w:marLeft w:val="0"/>
      <w:marRight w:val="0"/>
      <w:marTop w:val="0"/>
      <w:marBottom w:val="0"/>
      <w:divBdr>
        <w:top w:val="none" w:sz="0" w:space="0" w:color="auto"/>
        <w:left w:val="none" w:sz="0" w:space="0" w:color="auto"/>
        <w:bottom w:val="none" w:sz="0" w:space="0" w:color="auto"/>
        <w:right w:val="none" w:sz="0" w:space="0" w:color="auto"/>
      </w:divBdr>
    </w:div>
    <w:div w:id="711923576">
      <w:bodyDiv w:val="1"/>
      <w:marLeft w:val="0"/>
      <w:marRight w:val="0"/>
      <w:marTop w:val="0"/>
      <w:marBottom w:val="0"/>
      <w:divBdr>
        <w:top w:val="none" w:sz="0" w:space="0" w:color="auto"/>
        <w:left w:val="none" w:sz="0" w:space="0" w:color="auto"/>
        <w:bottom w:val="none" w:sz="0" w:space="0" w:color="auto"/>
        <w:right w:val="none" w:sz="0" w:space="0" w:color="auto"/>
      </w:divBdr>
      <w:divsChild>
        <w:div w:id="1498499949">
          <w:marLeft w:val="0"/>
          <w:marRight w:val="0"/>
          <w:marTop w:val="15"/>
          <w:marBottom w:val="0"/>
          <w:divBdr>
            <w:top w:val="none" w:sz="0" w:space="0" w:color="auto"/>
            <w:left w:val="none" w:sz="0" w:space="0" w:color="auto"/>
            <w:bottom w:val="none" w:sz="0" w:space="0" w:color="auto"/>
            <w:right w:val="none" w:sz="0" w:space="0" w:color="auto"/>
          </w:divBdr>
          <w:divsChild>
            <w:div w:id="1018193336">
              <w:marLeft w:val="0"/>
              <w:marRight w:val="0"/>
              <w:marTop w:val="0"/>
              <w:marBottom w:val="0"/>
              <w:divBdr>
                <w:top w:val="none" w:sz="0" w:space="0" w:color="auto"/>
                <w:left w:val="none" w:sz="0" w:space="0" w:color="auto"/>
                <w:bottom w:val="none" w:sz="0" w:space="0" w:color="auto"/>
                <w:right w:val="none" w:sz="0" w:space="0" w:color="auto"/>
              </w:divBdr>
              <w:divsChild>
                <w:div w:id="175537866">
                  <w:marLeft w:val="0"/>
                  <w:marRight w:val="0"/>
                  <w:marTop w:val="0"/>
                  <w:marBottom w:val="0"/>
                  <w:divBdr>
                    <w:top w:val="none" w:sz="0" w:space="0" w:color="auto"/>
                    <w:left w:val="none" w:sz="0" w:space="0" w:color="auto"/>
                    <w:bottom w:val="none" w:sz="0" w:space="0" w:color="auto"/>
                    <w:right w:val="none" w:sz="0" w:space="0" w:color="auto"/>
                  </w:divBdr>
                </w:div>
                <w:div w:id="204224690">
                  <w:marLeft w:val="0"/>
                  <w:marRight w:val="0"/>
                  <w:marTop w:val="0"/>
                  <w:marBottom w:val="0"/>
                  <w:divBdr>
                    <w:top w:val="none" w:sz="0" w:space="0" w:color="auto"/>
                    <w:left w:val="none" w:sz="0" w:space="0" w:color="auto"/>
                    <w:bottom w:val="none" w:sz="0" w:space="0" w:color="auto"/>
                    <w:right w:val="none" w:sz="0" w:space="0" w:color="auto"/>
                  </w:divBdr>
                </w:div>
                <w:div w:id="240918890">
                  <w:marLeft w:val="0"/>
                  <w:marRight w:val="0"/>
                  <w:marTop w:val="0"/>
                  <w:marBottom w:val="0"/>
                  <w:divBdr>
                    <w:top w:val="none" w:sz="0" w:space="0" w:color="auto"/>
                    <w:left w:val="none" w:sz="0" w:space="0" w:color="auto"/>
                    <w:bottom w:val="none" w:sz="0" w:space="0" w:color="auto"/>
                    <w:right w:val="none" w:sz="0" w:space="0" w:color="auto"/>
                  </w:divBdr>
                </w:div>
                <w:div w:id="241842010">
                  <w:marLeft w:val="0"/>
                  <w:marRight w:val="0"/>
                  <w:marTop w:val="0"/>
                  <w:marBottom w:val="0"/>
                  <w:divBdr>
                    <w:top w:val="none" w:sz="0" w:space="0" w:color="auto"/>
                    <w:left w:val="none" w:sz="0" w:space="0" w:color="auto"/>
                    <w:bottom w:val="none" w:sz="0" w:space="0" w:color="auto"/>
                    <w:right w:val="none" w:sz="0" w:space="0" w:color="auto"/>
                  </w:divBdr>
                </w:div>
                <w:div w:id="247233799">
                  <w:marLeft w:val="0"/>
                  <w:marRight w:val="0"/>
                  <w:marTop w:val="0"/>
                  <w:marBottom w:val="0"/>
                  <w:divBdr>
                    <w:top w:val="none" w:sz="0" w:space="0" w:color="auto"/>
                    <w:left w:val="none" w:sz="0" w:space="0" w:color="auto"/>
                    <w:bottom w:val="none" w:sz="0" w:space="0" w:color="auto"/>
                    <w:right w:val="none" w:sz="0" w:space="0" w:color="auto"/>
                  </w:divBdr>
                </w:div>
                <w:div w:id="286394776">
                  <w:marLeft w:val="0"/>
                  <w:marRight w:val="0"/>
                  <w:marTop w:val="0"/>
                  <w:marBottom w:val="0"/>
                  <w:divBdr>
                    <w:top w:val="none" w:sz="0" w:space="0" w:color="auto"/>
                    <w:left w:val="none" w:sz="0" w:space="0" w:color="auto"/>
                    <w:bottom w:val="none" w:sz="0" w:space="0" w:color="auto"/>
                    <w:right w:val="none" w:sz="0" w:space="0" w:color="auto"/>
                  </w:divBdr>
                </w:div>
                <w:div w:id="329404873">
                  <w:marLeft w:val="0"/>
                  <w:marRight w:val="0"/>
                  <w:marTop w:val="0"/>
                  <w:marBottom w:val="0"/>
                  <w:divBdr>
                    <w:top w:val="none" w:sz="0" w:space="0" w:color="auto"/>
                    <w:left w:val="none" w:sz="0" w:space="0" w:color="auto"/>
                    <w:bottom w:val="none" w:sz="0" w:space="0" w:color="auto"/>
                    <w:right w:val="none" w:sz="0" w:space="0" w:color="auto"/>
                  </w:divBdr>
                </w:div>
                <w:div w:id="382557986">
                  <w:marLeft w:val="0"/>
                  <w:marRight w:val="0"/>
                  <w:marTop w:val="0"/>
                  <w:marBottom w:val="0"/>
                  <w:divBdr>
                    <w:top w:val="none" w:sz="0" w:space="0" w:color="auto"/>
                    <w:left w:val="none" w:sz="0" w:space="0" w:color="auto"/>
                    <w:bottom w:val="none" w:sz="0" w:space="0" w:color="auto"/>
                    <w:right w:val="none" w:sz="0" w:space="0" w:color="auto"/>
                  </w:divBdr>
                </w:div>
                <w:div w:id="383331356">
                  <w:marLeft w:val="0"/>
                  <w:marRight w:val="0"/>
                  <w:marTop w:val="0"/>
                  <w:marBottom w:val="0"/>
                  <w:divBdr>
                    <w:top w:val="none" w:sz="0" w:space="0" w:color="auto"/>
                    <w:left w:val="none" w:sz="0" w:space="0" w:color="auto"/>
                    <w:bottom w:val="none" w:sz="0" w:space="0" w:color="auto"/>
                    <w:right w:val="none" w:sz="0" w:space="0" w:color="auto"/>
                  </w:divBdr>
                </w:div>
                <w:div w:id="411858726">
                  <w:marLeft w:val="0"/>
                  <w:marRight w:val="0"/>
                  <w:marTop w:val="0"/>
                  <w:marBottom w:val="0"/>
                  <w:divBdr>
                    <w:top w:val="none" w:sz="0" w:space="0" w:color="auto"/>
                    <w:left w:val="none" w:sz="0" w:space="0" w:color="auto"/>
                    <w:bottom w:val="none" w:sz="0" w:space="0" w:color="auto"/>
                    <w:right w:val="none" w:sz="0" w:space="0" w:color="auto"/>
                  </w:divBdr>
                </w:div>
                <w:div w:id="431628089">
                  <w:marLeft w:val="0"/>
                  <w:marRight w:val="0"/>
                  <w:marTop w:val="0"/>
                  <w:marBottom w:val="0"/>
                  <w:divBdr>
                    <w:top w:val="none" w:sz="0" w:space="0" w:color="auto"/>
                    <w:left w:val="none" w:sz="0" w:space="0" w:color="auto"/>
                    <w:bottom w:val="none" w:sz="0" w:space="0" w:color="auto"/>
                    <w:right w:val="none" w:sz="0" w:space="0" w:color="auto"/>
                  </w:divBdr>
                </w:div>
                <w:div w:id="436174623">
                  <w:marLeft w:val="0"/>
                  <w:marRight w:val="0"/>
                  <w:marTop w:val="0"/>
                  <w:marBottom w:val="0"/>
                  <w:divBdr>
                    <w:top w:val="none" w:sz="0" w:space="0" w:color="auto"/>
                    <w:left w:val="none" w:sz="0" w:space="0" w:color="auto"/>
                    <w:bottom w:val="none" w:sz="0" w:space="0" w:color="auto"/>
                    <w:right w:val="none" w:sz="0" w:space="0" w:color="auto"/>
                  </w:divBdr>
                </w:div>
                <w:div w:id="447629745">
                  <w:marLeft w:val="0"/>
                  <w:marRight w:val="0"/>
                  <w:marTop w:val="0"/>
                  <w:marBottom w:val="0"/>
                  <w:divBdr>
                    <w:top w:val="none" w:sz="0" w:space="0" w:color="auto"/>
                    <w:left w:val="none" w:sz="0" w:space="0" w:color="auto"/>
                    <w:bottom w:val="none" w:sz="0" w:space="0" w:color="auto"/>
                    <w:right w:val="none" w:sz="0" w:space="0" w:color="auto"/>
                  </w:divBdr>
                </w:div>
                <w:div w:id="506595936">
                  <w:marLeft w:val="0"/>
                  <w:marRight w:val="0"/>
                  <w:marTop w:val="0"/>
                  <w:marBottom w:val="0"/>
                  <w:divBdr>
                    <w:top w:val="none" w:sz="0" w:space="0" w:color="auto"/>
                    <w:left w:val="none" w:sz="0" w:space="0" w:color="auto"/>
                    <w:bottom w:val="none" w:sz="0" w:space="0" w:color="auto"/>
                    <w:right w:val="none" w:sz="0" w:space="0" w:color="auto"/>
                  </w:divBdr>
                </w:div>
                <w:div w:id="510800130">
                  <w:marLeft w:val="0"/>
                  <w:marRight w:val="0"/>
                  <w:marTop w:val="0"/>
                  <w:marBottom w:val="0"/>
                  <w:divBdr>
                    <w:top w:val="none" w:sz="0" w:space="0" w:color="auto"/>
                    <w:left w:val="none" w:sz="0" w:space="0" w:color="auto"/>
                    <w:bottom w:val="none" w:sz="0" w:space="0" w:color="auto"/>
                    <w:right w:val="none" w:sz="0" w:space="0" w:color="auto"/>
                  </w:divBdr>
                </w:div>
                <w:div w:id="511378615">
                  <w:marLeft w:val="0"/>
                  <w:marRight w:val="0"/>
                  <w:marTop w:val="0"/>
                  <w:marBottom w:val="0"/>
                  <w:divBdr>
                    <w:top w:val="none" w:sz="0" w:space="0" w:color="auto"/>
                    <w:left w:val="none" w:sz="0" w:space="0" w:color="auto"/>
                    <w:bottom w:val="none" w:sz="0" w:space="0" w:color="auto"/>
                    <w:right w:val="none" w:sz="0" w:space="0" w:color="auto"/>
                  </w:divBdr>
                </w:div>
                <w:div w:id="537548129">
                  <w:marLeft w:val="0"/>
                  <w:marRight w:val="0"/>
                  <w:marTop w:val="0"/>
                  <w:marBottom w:val="0"/>
                  <w:divBdr>
                    <w:top w:val="none" w:sz="0" w:space="0" w:color="auto"/>
                    <w:left w:val="none" w:sz="0" w:space="0" w:color="auto"/>
                    <w:bottom w:val="none" w:sz="0" w:space="0" w:color="auto"/>
                    <w:right w:val="none" w:sz="0" w:space="0" w:color="auto"/>
                  </w:divBdr>
                </w:div>
                <w:div w:id="544876508">
                  <w:marLeft w:val="0"/>
                  <w:marRight w:val="0"/>
                  <w:marTop w:val="0"/>
                  <w:marBottom w:val="0"/>
                  <w:divBdr>
                    <w:top w:val="none" w:sz="0" w:space="0" w:color="auto"/>
                    <w:left w:val="none" w:sz="0" w:space="0" w:color="auto"/>
                    <w:bottom w:val="none" w:sz="0" w:space="0" w:color="auto"/>
                    <w:right w:val="none" w:sz="0" w:space="0" w:color="auto"/>
                  </w:divBdr>
                </w:div>
                <w:div w:id="579097870">
                  <w:marLeft w:val="0"/>
                  <w:marRight w:val="0"/>
                  <w:marTop w:val="0"/>
                  <w:marBottom w:val="0"/>
                  <w:divBdr>
                    <w:top w:val="none" w:sz="0" w:space="0" w:color="auto"/>
                    <w:left w:val="none" w:sz="0" w:space="0" w:color="auto"/>
                    <w:bottom w:val="none" w:sz="0" w:space="0" w:color="auto"/>
                    <w:right w:val="none" w:sz="0" w:space="0" w:color="auto"/>
                  </w:divBdr>
                </w:div>
                <w:div w:id="600265812">
                  <w:marLeft w:val="0"/>
                  <w:marRight w:val="0"/>
                  <w:marTop w:val="0"/>
                  <w:marBottom w:val="0"/>
                  <w:divBdr>
                    <w:top w:val="none" w:sz="0" w:space="0" w:color="auto"/>
                    <w:left w:val="none" w:sz="0" w:space="0" w:color="auto"/>
                    <w:bottom w:val="none" w:sz="0" w:space="0" w:color="auto"/>
                    <w:right w:val="none" w:sz="0" w:space="0" w:color="auto"/>
                  </w:divBdr>
                </w:div>
                <w:div w:id="621695124">
                  <w:marLeft w:val="0"/>
                  <w:marRight w:val="0"/>
                  <w:marTop w:val="0"/>
                  <w:marBottom w:val="0"/>
                  <w:divBdr>
                    <w:top w:val="none" w:sz="0" w:space="0" w:color="auto"/>
                    <w:left w:val="none" w:sz="0" w:space="0" w:color="auto"/>
                    <w:bottom w:val="none" w:sz="0" w:space="0" w:color="auto"/>
                    <w:right w:val="none" w:sz="0" w:space="0" w:color="auto"/>
                  </w:divBdr>
                </w:div>
                <w:div w:id="624233542">
                  <w:marLeft w:val="0"/>
                  <w:marRight w:val="0"/>
                  <w:marTop w:val="0"/>
                  <w:marBottom w:val="0"/>
                  <w:divBdr>
                    <w:top w:val="none" w:sz="0" w:space="0" w:color="auto"/>
                    <w:left w:val="none" w:sz="0" w:space="0" w:color="auto"/>
                    <w:bottom w:val="none" w:sz="0" w:space="0" w:color="auto"/>
                    <w:right w:val="none" w:sz="0" w:space="0" w:color="auto"/>
                  </w:divBdr>
                </w:div>
                <w:div w:id="649557435">
                  <w:marLeft w:val="0"/>
                  <w:marRight w:val="0"/>
                  <w:marTop w:val="0"/>
                  <w:marBottom w:val="0"/>
                  <w:divBdr>
                    <w:top w:val="none" w:sz="0" w:space="0" w:color="auto"/>
                    <w:left w:val="none" w:sz="0" w:space="0" w:color="auto"/>
                    <w:bottom w:val="none" w:sz="0" w:space="0" w:color="auto"/>
                    <w:right w:val="none" w:sz="0" w:space="0" w:color="auto"/>
                  </w:divBdr>
                </w:div>
                <w:div w:id="695692283">
                  <w:marLeft w:val="0"/>
                  <w:marRight w:val="0"/>
                  <w:marTop w:val="0"/>
                  <w:marBottom w:val="0"/>
                  <w:divBdr>
                    <w:top w:val="none" w:sz="0" w:space="0" w:color="auto"/>
                    <w:left w:val="none" w:sz="0" w:space="0" w:color="auto"/>
                    <w:bottom w:val="none" w:sz="0" w:space="0" w:color="auto"/>
                    <w:right w:val="none" w:sz="0" w:space="0" w:color="auto"/>
                  </w:divBdr>
                </w:div>
                <w:div w:id="717439078">
                  <w:marLeft w:val="0"/>
                  <w:marRight w:val="0"/>
                  <w:marTop w:val="0"/>
                  <w:marBottom w:val="0"/>
                  <w:divBdr>
                    <w:top w:val="none" w:sz="0" w:space="0" w:color="auto"/>
                    <w:left w:val="none" w:sz="0" w:space="0" w:color="auto"/>
                    <w:bottom w:val="none" w:sz="0" w:space="0" w:color="auto"/>
                    <w:right w:val="none" w:sz="0" w:space="0" w:color="auto"/>
                  </w:divBdr>
                </w:div>
                <w:div w:id="831262677">
                  <w:marLeft w:val="0"/>
                  <w:marRight w:val="0"/>
                  <w:marTop w:val="0"/>
                  <w:marBottom w:val="0"/>
                  <w:divBdr>
                    <w:top w:val="none" w:sz="0" w:space="0" w:color="auto"/>
                    <w:left w:val="none" w:sz="0" w:space="0" w:color="auto"/>
                    <w:bottom w:val="none" w:sz="0" w:space="0" w:color="auto"/>
                    <w:right w:val="none" w:sz="0" w:space="0" w:color="auto"/>
                  </w:divBdr>
                </w:div>
                <w:div w:id="901142401">
                  <w:marLeft w:val="0"/>
                  <w:marRight w:val="0"/>
                  <w:marTop w:val="0"/>
                  <w:marBottom w:val="0"/>
                  <w:divBdr>
                    <w:top w:val="none" w:sz="0" w:space="0" w:color="auto"/>
                    <w:left w:val="none" w:sz="0" w:space="0" w:color="auto"/>
                    <w:bottom w:val="none" w:sz="0" w:space="0" w:color="auto"/>
                    <w:right w:val="none" w:sz="0" w:space="0" w:color="auto"/>
                  </w:divBdr>
                </w:div>
                <w:div w:id="945238698">
                  <w:marLeft w:val="0"/>
                  <w:marRight w:val="0"/>
                  <w:marTop w:val="0"/>
                  <w:marBottom w:val="0"/>
                  <w:divBdr>
                    <w:top w:val="none" w:sz="0" w:space="0" w:color="auto"/>
                    <w:left w:val="none" w:sz="0" w:space="0" w:color="auto"/>
                    <w:bottom w:val="none" w:sz="0" w:space="0" w:color="auto"/>
                    <w:right w:val="none" w:sz="0" w:space="0" w:color="auto"/>
                  </w:divBdr>
                </w:div>
                <w:div w:id="975715793">
                  <w:marLeft w:val="0"/>
                  <w:marRight w:val="0"/>
                  <w:marTop w:val="0"/>
                  <w:marBottom w:val="0"/>
                  <w:divBdr>
                    <w:top w:val="none" w:sz="0" w:space="0" w:color="auto"/>
                    <w:left w:val="none" w:sz="0" w:space="0" w:color="auto"/>
                    <w:bottom w:val="none" w:sz="0" w:space="0" w:color="auto"/>
                    <w:right w:val="none" w:sz="0" w:space="0" w:color="auto"/>
                  </w:divBdr>
                </w:div>
                <w:div w:id="1008286169">
                  <w:marLeft w:val="0"/>
                  <w:marRight w:val="0"/>
                  <w:marTop w:val="0"/>
                  <w:marBottom w:val="0"/>
                  <w:divBdr>
                    <w:top w:val="none" w:sz="0" w:space="0" w:color="auto"/>
                    <w:left w:val="none" w:sz="0" w:space="0" w:color="auto"/>
                    <w:bottom w:val="none" w:sz="0" w:space="0" w:color="auto"/>
                    <w:right w:val="none" w:sz="0" w:space="0" w:color="auto"/>
                  </w:divBdr>
                </w:div>
                <w:div w:id="1030763910">
                  <w:marLeft w:val="0"/>
                  <w:marRight w:val="0"/>
                  <w:marTop w:val="0"/>
                  <w:marBottom w:val="0"/>
                  <w:divBdr>
                    <w:top w:val="none" w:sz="0" w:space="0" w:color="auto"/>
                    <w:left w:val="none" w:sz="0" w:space="0" w:color="auto"/>
                    <w:bottom w:val="none" w:sz="0" w:space="0" w:color="auto"/>
                    <w:right w:val="none" w:sz="0" w:space="0" w:color="auto"/>
                  </w:divBdr>
                </w:div>
                <w:div w:id="1038318217">
                  <w:marLeft w:val="0"/>
                  <w:marRight w:val="0"/>
                  <w:marTop w:val="0"/>
                  <w:marBottom w:val="0"/>
                  <w:divBdr>
                    <w:top w:val="none" w:sz="0" w:space="0" w:color="auto"/>
                    <w:left w:val="none" w:sz="0" w:space="0" w:color="auto"/>
                    <w:bottom w:val="none" w:sz="0" w:space="0" w:color="auto"/>
                    <w:right w:val="none" w:sz="0" w:space="0" w:color="auto"/>
                  </w:divBdr>
                </w:div>
                <w:div w:id="1062559285">
                  <w:marLeft w:val="0"/>
                  <w:marRight w:val="0"/>
                  <w:marTop w:val="0"/>
                  <w:marBottom w:val="0"/>
                  <w:divBdr>
                    <w:top w:val="none" w:sz="0" w:space="0" w:color="auto"/>
                    <w:left w:val="none" w:sz="0" w:space="0" w:color="auto"/>
                    <w:bottom w:val="none" w:sz="0" w:space="0" w:color="auto"/>
                    <w:right w:val="none" w:sz="0" w:space="0" w:color="auto"/>
                  </w:divBdr>
                </w:div>
                <w:div w:id="1087658022">
                  <w:marLeft w:val="0"/>
                  <w:marRight w:val="0"/>
                  <w:marTop w:val="0"/>
                  <w:marBottom w:val="0"/>
                  <w:divBdr>
                    <w:top w:val="none" w:sz="0" w:space="0" w:color="auto"/>
                    <w:left w:val="none" w:sz="0" w:space="0" w:color="auto"/>
                    <w:bottom w:val="none" w:sz="0" w:space="0" w:color="auto"/>
                    <w:right w:val="none" w:sz="0" w:space="0" w:color="auto"/>
                  </w:divBdr>
                </w:div>
                <w:div w:id="1090811586">
                  <w:marLeft w:val="0"/>
                  <w:marRight w:val="0"/>
                  <w:marTop w:val="0"/>
                  <w:marBottom w:val="0"/>
                  <w:divBdr>
                    <w:top w:val="none" w:sz="0" w:space="0" w:color="auto"/>
                    <w:left w:val="none" w:sz="0" w:space="0" w:color="auto"/>
                    <w:bottom w:val="none" w:sz="0" w:space="0" w:color="auto"/>
                    <w:right w:val="none" w:sz="0" w:space="0" w:color="auto"/>
                  </w:divBdr>
                </w:div>
                <w:div w:id="1160267092">
                  <w:marLeft w:val="0"/>
                  <w:marRight w:val="0"/>
                  <w:marTop w:val="0"/>
                  <w:marBottom w:val="0"/>
                  <w:divBdr>
                    <w:top w:val="none" w:sz="0" w:space="0" w:color="auto"/>
                    <w:left w:val="none" w:sz="0" w:space="0" w:color="auto"/>
                    <w:bottom w:val="none" w:sz="0" w:space="0" w:color="auto"/>
                    <w:right w:val="none" w:sz="0" w:space="0" w:color="auto"/>
                  </w:divBdr>
                </w:div>
                <w:div w:id="1168449545">
                  <w:marLeft w:val="0"/>
                  <w:marRight w:val="0"/>
                  <w:marTop w:val="0"/>
                  <w:marBottom w:val="0"/>
                  <w:divBdr>
                    <w:top w:val="none" w:sz="0" w:space="0" w:color="auto"/>
                    <w:left w:val="none" w:sz="0" w:space="0" w:color="auto"/>
                    <w:bottom w:val="none" w:sz="0" w:space="0" w:color="auto"/>
                    <w:right w:val="none" w:sz="0" w:space="0" w:color="auto"/>
                  </w:divBdr>
                </w:div>
                <w:div w:id="1293704809">
                  <w:marLeft w:val="0"/>
                  <w:marRight w:val="0"/>
                  <w:marTop w:val="0"/>
                  <w:marBottom w:val="0"/>
                  <w:divBdr>
                    <w:top w:val="none" w:sz="0" w:space="0" w:color="auto"/>
                    <w:left w:val="none" w:sz="0" w:space="0" w:color="auto"/>
                    <w:bottom w:val="none" w:sz="0" w:space="0" w:color="auto"/>
                    <w:right w:val="none" w:sz="0" w:space="0" w:color="auto"/>
                  </w:divBdr>
                </w:div>
                <w:div w:id="1388602672">
                  <w:marLeft w:val="0"/>
                  <w:marRight w:val="0"/>
                  <w:marTop w:val="0"/>
                  <w:marBottom w:val="0"/>
                  <w:divBdr>
                    <w:top w:val="none" w:sz="0" w:space="0" w:color="auto"/>
                    <w:left w:val="none" w:sz="0" w:space="0" w:color="auto"/>
                    <w:bottom w:val="none" w:sz="0" w:space="0" w:color="auto"/>
                    <w:right w:val="none" w:sz="0" w:space="0" w:color="auto"/>
                  </w:divBdr>
                </w:div>
                <w:div w:id="1484733529">
                  <w:marLeft w:val="0"/>
                  <w:marRight w:val="0"/>
                  <w:marTop w:val="0"/>
                  <w:marBottom w:val="0"/>
                  <w:divBdr>
                    <w:top w:val="none" w:sz="0" w:space="0" w:color="auto"/>
                    <w:left w:val="none" w:sz="0" w:space="0" w:color="auto"/>
                    <w:bottom w:val="none" w:sz="0" w:space="0" w:color="auto"/>
                    <w:right w:val="none" w:sz="0" w:space="0" w:color="auto"/>
                  </w:divBdr>
                </w:div>
                <w:div w:id="1487823716">
                  <w:marLeft w:val="0"/>
                  <w:marRight w:val="0"/>
                  <w:marTop w:val="0"/>
                  <w:marBottom w:val="0"/>
                  <w:divBdr>
                    <w:top w:val="none" w:sz="0" w:space="0" w:color="auto"/>
                    <w:left w:val="none" w:sz="0" w:space="0" w:color="auto"/>
                    <w:bottom w:val="none" w:sz="0" w:space="0" w:color="auto"/>
                    <w:right w:val="none" w:sz="0" w:space="0" w:color="auto"/>
                  </w:divBdr>
                </w:div>
                <w:div w:id="1515261276">
                  <w:marLeft w:val="0"/>
                  <w:marRight w:val="0"/>
                  <w:marTop w:val="0"/>
                  <w:marBottom w:val="0"/>
                  <w:divBdr>
                    <w:top w:val="none" w:sz="0" w:space="0" w:color="auto"/>
                    <w:left w:val="none" w:sz="0" w:space="0" w:color="auto"/>
                    <w:bottom w:val="none" w:sz="0" w:space="0" w:color="auto"/>
                    <w:right w:val="none" w:sz="0" w:space="0" w:color="auto"/>
                  </w:divBdr>
                </w:div>
                <w:div w:id="1591893722">
                  <w:marLeft w:val="0"/>
                  <w:marRight w:val="0"/>
                  <w:marTop w:val="0"/>
                  <w:marBottom w:val="0"/>
                  <w:divBdr>
                    <w:top w:val="none" w:sz="0" w:space="0" w:color="auto"/>
                    <w:left w:val="none" w:sz="0" w:space="0" w:color="auto"/>
                    <w:bottom w:val="none" w:sz="0" w:space="0" w:color="auto"/>
                    <w:right w:val="none" w:sz="0" w:space="0" w:color="auto"/>
                  </w:divBdr>
                </w:div>
                <w:div w:id="1710379826">
                  <w:marLeft w:val="0"/>
                  <w:marRight w:val="0"/>
                  <w:marTop w:val="0"/>
                  <w:marBottom w:val="0"/>
                  <w:divBdr>
                    <w:top w:val="none" w:sz="0" w:space="0" w:color="auto"/>
                    <w:left w:val="none" w:sz="0" w:space="0" w:color="auto"/>
                    <w:bottom w:val="none" w:sz="0" w:space="0" w:color="auto"/>
                    <w:right w:val="none" w:sz="0" w:space="0" w:color="auto"/>
                  </w:divBdr>
                </w:div>
                <w:div w:id="1713846672">
                  <w:marLeft w:val="0"/>
                  <w:marRight w:val="0"/>
                  <w:marTop w:val="0"/>
                  <w:marBottom w:val="0"/>
                  <w:divBdr>
                    <w:top w:val="none" w:sz="0" w:space="0" w:color="auto"/>
                    <w:left w:val="none" w:sz="0" w:space="0" w:color="auto"/>
                    <w:bottom w:val="none" w:sz="0" w:space="0" w:color="auto"/>
                    <w:right w:val="none" w:sz="0" w:space="0" w:color="auto"/>
                  </w:divBdr>
                </w:div>
                <w:div w:id="1720932375">
                  <w:marLeft w:val="0"/>
                  <w:marRight w:val="0"/>
                  <w:marTop w:val="0"/>
                  <w:marBottom w:val="0"/>
                  <w:divBdr>
                    <w:top w:val="none" w:sz="0" w:space="0" w:color="auto"/>
                    <w:left w:val="none" w:sz="0" w:space="0" w:color="auto"/>
                    <w:bottom w:val="none" w:sz="0" w:space="0" w:color="auto"/>
                    <w:right w:val="none" w:sz="0" w:space="0" w:color="auto"/>
                  </w:divBdr>
                </w:div>
                <w:div w:id="1760447250">
                  <w:marLeft w:val="0"/>
                  <w:marRight w:val="0"/>
                  <w:marTop w:val="0"/>
                  <w:marBottom w:val="0"/>
                  <w:divBdr>
                    <w:top w:val="none" w:sz="0" w:space="0" w:color="auto"/>
                    <w:left w:val="none" w:sz="0" w:space="0" w:color="auto"/>
                    <w:bottom w:val="none" w:sz="0" w:space="0" w:color="auto"/>
                    <w:right w:val="none" w:sz="0" w:space="0" w:color="auto"/>
                  </w:divBdr>
                </w:div>
                <w:div w:id="1915387610">
                  <w:marLeft w:val="0"/>
                  <w:marRight w:val="0"/>
                  <w:marTop w:val="0"/>
                  <w:marBottom w:val="0"/>
                  <w:divBdr>
                    <w:top w:val="none" w:sz="0" w:space="0" w:color="auto"/>
                    <w:left w:val="none" w:sz="0" w:space="0" w:color="auto"/>
                    <w:bottom w:val="none" w:sz="0" w:space="0" w:color="auto"/>
                    <w:right w:val="none" w:sz="0" w:space="0" w:color="auto"/>
                  </w:divBdr>
                </w:div>
                <w:div w:id="1944336714">
                  <w:marLeft w:val="0"/>
                  <w:marRight w:val="0"/>
                  <w:marTop w:val="0"/>
                  <w:marBottom w:val="0"/>
                  <w:divBdr>
                    <w:top w:val="none" w:sz="0" w:space="0" w:color="auto"/>
                    <w:left w:val="none" w:sz="0" w:space="0" w:color="auto"/>
                    <w:bottom w:val="none" w:sz="0" w:space="0" w:color="auto"/>
                    <w:right w:val="none" w:sz="0" w:space="0" w:color="auto"/>
                  </w:divBdr>
                </w:div>
                <w:div w:id="1989674496">
                  <w:marLeft w:val="0"/>
                  <w:marRight w:val="0"/>
                  <w:marTop w:val="0"/>
                  <w:marBottom w:val="0"/>
                  <w:divBdr>
                    <w:top w:val="none" w:sz="0" w:space="0" w:color="auto"/>
                    <w:left w:val="none" w:sz="0" w:space="0" w:color="auto"/>
                    <w:bottom w:val="none" w:sz="0" w:space="0" w:color="auto"/>
                    <w:right w:val="none" w:sz="0" w:space="0" w:color="auto"/>
                  </w:divBdr>
                </w:div>
                <w:div w:id="2008285438">
                  <w:marLeft w:val="0"/>
                  <w:marRight w:val="0"/>
                  <w:marTop w:val="0"/>
                  <w:marBottom w:val="0"/>
                  <w:divBdr>
                    <w:top w:val="none" w:sz="0" w:space="0" w:color="auto"/>
                    <w:left w:val="none" w:sz="0" w:space="0" w:color="auto"/>
                    <w:bottom w:val="none" w:sz="0" w:space="0" w:color="auto"/>
                    <w:right w:val="none" w:sz="0" w:space="0" w:color="auto"/>
                  </w:divBdr>
                </w:div>
                <w:div w:id="2015103417">
                  <w:marLeft w:val="0"/>
                  <w:marRight w:val="0"/>
                  <w:marTop w:val="0"/>
                  <w:marBottom w:val="0"/>
                  <w:divBdr>
                    <w:top w:val="none" w:sz="0" w:space="0" w:color="auto"/>
                    <w:left w:val="none" w:sz="0" w:space="0" w:color="auto"/>
                    <w:bottom w:val="none" w:sz="0" w:space="0" w:color="auto"/>
                    <w:right w:val="none" w:sz="0" w:space="0" w:color="auto"/>
                  </w:divBdr>
                </w:div>
                <w:div w:id="2016572255">
                  <w:marLeft w:val="0"/>
                  <w:marRight w:val="0"/>
                  <w:marTop w:val="0"/>
                  <w:marBottom w:val="0"/>
                  <w:divBdr>
                    <w:top w:val="none" w:sz="0" w:space="0" w:color="auto"/>
                    <w:left w:val="none" w:sz="0" w:space="0" w:color="auto"/>
                    <w:bottom w:val="none" w:sz="0" w:space="0" w:color="auto"/>
                    <w:right w:val="none" w:sz="0" w:space="0" w:color="auto"/>
                  </w:divBdr>
                </w:div>
                <w:div w:id="2026011911">
                  <w:marLeft w:val="0"/>
                  <w:marRight w:val="0"/>
                  <w:marTop w:val="0"/>
                  <w:marBottom w:val="0"/>
                  <w:divBdr>
                    <w:top w:val="none" w:sz="0" w:space="0" w:color="auto"/>
                    <w:left w:val="none" w:sz="0" w:space="0" w:color="auto"/>
                    <w:bottom w:val="none" w:sz="0" w:space="0" w:color="auto"/>
                    <w:right w:val="none" w:sz="0" w:space="0" w:color="auto"/>
                  </w:divBdr>
                </w:div>
                <w:div w:id="2037466678">
                  <w:marLeft w:val="0"/>
                  <w:marRight w:val="0"/>
                  <w:marTop w:val="0"/>
                  <w:marBottom w:val="0"/>
                  <w:divBdr>
                    <w:top w:val="none" w:sz="0" w:space="0" w:color="auto"/>
                    <w:left w:val="none" w:sz="0" w:space="0" w:color="auto"/>
                    <w:bottom w:val="none" w:sz="0" w:space="0" w:color="auto"/>
                    <w:right w:val="none" w:sz="0" w:space="0" w:color="auto"/>
                  </w:divBdr>
                </w:div>
                <w:div w:id="2040663389">
                  <w:marLeft w:val="0"/>
                  <w:marRight w:val="0"/>
                  <w:marTop w:val="0"/>
                  <w:marBottom w:val="0"/>
                  <w:divBdr>
                    <w:top w:val="none" w:sz="0" w:space="0" w:color="auto"/>
                    <w:left w:val="none" w:sz="0" w:space="0" w:color="auto"/>
                    <w:bottom w:val="none" w:sz="0" w:space="0" w:color="auto"/>
                    <w:right w:val="none" w:sz="0" w:space="0" w:color="auto"/>
                  </w:divBdr>
                </w:div>
                <w:div w:id="2102675309">
                  <w:marLeft w:val="0"/>
                  <w:marRight w:val="0"/>
                  <w:marTop w:val="0"/>
                  <w:marBottom w:val="0"/>
                  <w:divBdr>
                    <w:top w:val="none" w:sz="0" w:space="0" w:color="auto"/>
                    <w:left w:val="none" w:sz="0" w:space="0" w:color="auto"/>
                    <w:bottom w:val="none" w:sz="0" w:space="0" w:color="auto"/>
                    <w:right w:val="none" w:sz="0" w:space="0" w:color="auto"/>
                  </w:divBdr>
                </w:div>
                <w:div w:id="21330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0513">
      <w:bodyDiv w:val="1"/>
      <w:marLeft w:val="0"/>
      <w:marRight w:val="0"/>
      <w:marTop w:val="0"/>
      <w:marBottom w:val="0"/>
      <w:divBdr>
        <w:top w:val="none" w:sz="0" w:space="0" w:color="auto"/>
        <w:left w:val="none" w:sz="0" w:space="0" w:color="auto"/>
        <w:bottom w:val="none" w:sz="0" w:space="0" w:color="auto"/>
        <w:right w:val="none" w:sz="0" w:space="0" w:color="auto"/>
      </w:divBdr>
      <w:divsChild>
        <w:div w:id="99304302">
          <w:marLeft w:val="0"/>
          <w:marRight w:val="0"/>
          <w:marTop w:val="0"/>
          <w:marBottom w:val="0"/>
          <w:divBdr>
            <w:top w:val="none" w:sz="0" w:space="0" w:color="auto"/>
            <w:left w:val="none" w:sz="0" w:space="0" w:color="auto"/>
            <w:bottom w:val="none" w:sz="0" w:space="0" w:color="auto"/>
            <w:right w:val="none" w:sz="0" w:space="0" w:color="auto"/>
          </w:divBdr>
        </w:div>
        <w:div w:id="435833699">
          <w:marLeft w:val="0"/>
          <w:marRight w:val="0"/>
          <w:marTop w:val="0"/>
          <w:marBottom w:val="0"/>
          <w:divBdr>
            <w:top w:val="none" w:sz="0" w:space="0" w:color="auto"/>
            <w:left w:val="none" w:sz="0" w:space="0" w:color="auto"/>
            <w:bottom w:val="none" w:sz="0" w:space="0" w:color="auto"/>
            <w:right w:val="none" w:sz="0" w:space="0" w:color="auto"/>
          </w:divBdr>
        </w:div>
        <w:div w:id="476648413">
          <w:marLeft w:val="0"/>
          <w:marRight w:val="0"/>
          <w:marTop w:val="0"/>
          <w:marBottom w:val="0"/>
          <w:divBdr>
            <w:top w:val="none" w:sz="0" w:space="0" w:color="auto"/>
            <w:left w:val="none" w:sz="0" w:space="0" w:color="auto"/>
            <w:bottom w:val="none" w:sz="0" w:space="0" w:color="auto"/>
            <w:right w:val="none" w:sz="0" w:space="0" w:color="auto"/>
          </w:divBdr>
        </w:div>
        <w:div w:id="1095326016">
          <w:marLeft w:val="0"/>
          <w:marRight w:val="0"/>
          <w:marTop w:val="0"/>
          <w:marBottom w:val="0"/>
          <w:divBdr>
            <w:top w:val="none" w:sz="0" w:space="0" w:color="auto"/>
            <w:left w:val="none" w:sz="0" w:space="0" w:color="auto"/>
            <w:bottom w:val="none" w:sz="0" w:space="0" w:color="auto"/>
            <w:right w:val="none" w:sz="0" w:space="0" w:color="auto"/>
          </w:divBdr>
        </w:div>
        <w:div w:id="1579292817">
          <w:marLeft w:val="0"/>
          <w:marRight w:val="0"/>
          <w:marTop w:val="0"/>
          <w:marBottom w:val="0"/>
          <w:divBdr>
            <w:top w:val="none" w:sz="0" w:space="0" w:color="auto"/>
            <w:left w:val="none" w:sz="0" w:space="0" w:color="auto"/>
            <w:bottom w:val="none" w:sz="0" w:space="0" w:color="auto"/>
            <w:right w:val="none" w:sz="0" w:space="0" w:color="auto"/>
          </w:divBdr>
        </w:div>
        <w:div w:id="1857769980">
          <w:marLeft w:val="0"/>
          <w:marRight w:val="0"/>
          <w:marTop w:val="0"/>
          <w:marBottom w:val="0"/>
          <w:divBdr>
            <w:top w:val="none" w:sz="0" w:space="0" w:color="auto"/>
            <w:left w:val="none" w:sz="0" w:space="0" w:color="auto"/>
            <w:bottom w:val="none" w:sz="0" w:space="0" w:color="auto"/>
            <w:right w:val="none" w:sz="0" w:space="0" w:color="auto"/>
          </w:divBdr>
        </w:div>
      </w:divsChild>
    </w:div>
    <w:div w:id="888734992">
      <w:bodyDiv w:val="1"/>
      <w:marLeft w:val="0"/>
      <w:marRight w:val="0"/>
      <w:marTop w:val="0"/>
      <w:marBottom w:val="0"/>
      <w:divBdr>
        <w:top w:val="none" w:sz="0" w:space="0" w:color="auto"/>
        <w:left w:val="none" w:sz="0" w:space="0" w:color="auto"/>
        <w:bottom w:val="none" w:sz="0" w:space="0" w:color="auto"/>
        <w:right w:val="none" w:sz="0" w:space="0" w:color="auto"/>
      </w:divBdr>
    </w:div>
    <w:div w:id="1263342311">
      <w:bodyDiv w:val="1"/>
      <w:marLeft w:val="0"/>
      <w:marRight w:val="0"/>
      <w:marTop w:val="0"/>
      <w:marBottom w:val="0"/>
      <w:divBdr>
        <w:top w:val="none" w:sz="0" w:space="0" w:color="auto"/>
        <w:left w:val="none" w:sz="0" w:space="0" w:color="auto"/>
        <w:bottom w:val="none" w:sz="0" w:space="0" w:color="auto"/>
        <w:right w:val="none" w:sz="0" w:space="0" w:color="auto"/>
      </w:divBdr>
      <w:divsChild>
        <w:div w:id="24333793">
          <w:marLeft w:val="0"/>
          <w:marRight w:val="0"/>
          <w:marTop w:val="0"/>
          <w:marBottom w:val="0"/>
          <w:divBdr>
            <w:top w:val="none" w:sz="0" w:space="0" w:color="auto"/>
            <w:left w:val="none" w:sz="0" w:space="0" w:color="auto"/>
            <w:bottom w:val="none" w:sz="0" w:space="0" w:color="auto"/>
            <w:right w:val="none" w:sz="0" w:space="0" w:color="auto"/>
          </w:divBdr>
        </w:div>
        <w:div w:id="135146718">
          <w:marLeft w:val="0"/>
          <w:marRight w:val="0"/>
          <w:marTop w:val="0"/>
          <w:marBottom w:val="0"/>
          <w:divBdr>
            <w:top w:val="none" w:sz="0" w:space="0" w:color="auto"/>
            <w:left w:val="none" w:sz="0" w:space="0" w:color="auto"/>
            <w:bottom w:val="none" w:sz="0" w:space="0" w:color="auto"/>
            <w:right w:val="none" w:sz="0" w:space="0" w:color="auto"/>
          </w:divBdr>
        </w:div>
        <w:div w:id="224419581">
          <w:marLeft w:val="0"/>
          <w:marRight w:val="0"/>
          <w:marTop w:val="0"/>
          <w:marBottom w:val="0"/>
          <w:divBdr>
            <w:top w:val="none" w:sz="0" w:space="0" w:color="auto"/>
            <w:left w:val="none" w:sz="0" w:space="0" w:color="auto"/>
            <w:bottom w:val="none" w:sz="0" w:space="0" w:color="auto"/>
            <w:right w:val="none" w:sz="0" w:space="0" w:color="auto"/>
          </w:divBdr>
        </w:div>
        <w:div w:id="232592032">
          <w:marLeft w:val="0"/>
          <w:marRight w:val="0"/>
          <w:marTop w:val="0"/>
          <w:marBottom w:val="0"/>
          <w:divBdr>
            <w:top w:val="none" w:sz="0" w:space="0" w:color="auto"/>
            <w:left w:val="none" w:sz="0" w:space="0" w:color="auto"/>
            <w:bottom w:val="none" w:sz="0" w:space="0" w:color="auto"/>
            <w:right w:val="none" w:sz="0" w:space="0" w:color="auto"/>
          </w:divBdr>
        </w:div>
        <w:div w:id="233782999">
          <w:marLeft w:val="0"/>
          <w:marRight w:val="0"/>
          <w:marTop w:val="0"/>
          <w:marBottom w:val="0"/>
          <w:divBdr>
            <w:top w:val="none" w:sz="0" w:space="0" w:color="auto"/>
            <w:left w:val="none" w:sz="0" w:space="0" w:color="auto"/>
            <w:bottom w:val="none" w:sz="0" w:space="0" w:color="auto"/>
            <w:right w:val="none" w:sz="0" w:space="0" w:color="auto"/>
          </w:divBdr>
        </w:div>
        <w:div w:id="461652806">
          <w:marLeft w:val="0"/>
          <w:marRight w:val="0"/>
          <w:marTop w:val="0"/>
          <w:marBottom w:val="0"/>
          <w:divBdr>
            <w:top w:val="none" w:sz="0" w:space="0" w:color="auto"/>
            <w:left w:val="none" w:sz="0" w:space="0" w:color="auto"/>
            <w:bottom w:val="none" w:sz="0" w:space="0" w:color="auto"/>
            <w:right w:val="none" w:sz="0" w:space="0" w:color="auto"/>
          </w:divBdr>
        </w:div>
        <w:div w:id="621763734">
          <w:marLeft w:val="0"/>
          <w:marRight w:val="0"/>
          <w:marTop w:val="0"/>
          <w:marBottom w:val="0"/>
          <w:divBdr>
            <w:top w:val="none" w:sz="0" w:space="0" w:color="auto"/>
            <w:left w:val="none" w:sz="0" w:space="0" w:color="auto"/>
            <w:bottom w:val="none" w:sz="0" w:space="0" w:color="auto"/>
            <w:right w:val="none" w:sz="0" w:space="0" w:color="auto"/>
          </w:divBdr>
        </w:div>
        <w:div w:id="638267280">
          <w:marLeft w:val="0"/>
          <w:marRight w:val="0"/>
          <w:marTop w:val="0"/>
          <w:marBottom w:val="0"/>
          <w:divBdr>
            <w:top w:val="none" w:sz="0" w:space="0" w:color="auto"/>
            <w:left w:val="none" w:sz="0" w:space="0" w:color="auto"/>
            <w:bottom w:val="none" w:sz="0" w:space="0" w:color="auto"/>
            <w:right w:val="none" w:sz="0" w:space="0" w:color="auto"/>
          </w:divBdr>
        </w:div>
        <w:div w:id="776951290">
          <w:marLeft w:val="0"/>
          <w:marRight w:val="0"/>
          <w:marTop w:val="0"/>
          <w:marBottom w:val="0"/>
          <w:divBdr>
            <w:top w:val="none" w:sz="0" w:space="0" w:color="auto"/>
            <w:left w:val="none" w:sz="0" w:space="0" w:color="auto"/>
            <w:bottom w:val="none" w:sz="0" w:space="0" w:color="auto"/>
            <w:right w:val="none" w:sz="0" w:space="0" w:color="auto"/>
          </w:divBdr>
        </w:div>
        <w:div w:id="779496918">
          <w:marLeft w:val="0"/>
          <w:marRight w:val="0"/>
          <w:marTop w:val="0"/>
          <w:marBottom w:val="0"/>
          <w:divBdr>
            <w:top w:val="none" w:sz="0" w:space="0" w:color="auto"/>
            <w:left w:val="none" w:sz="0" w:space="0" w:color="auto"/>
            <w:bottom w:val="none" w:sz="0" w:space="0" w:color="auto"/>
            <w:right w:val="none" w:sz="0" w:space="0" w:color="auto"/>
          </w:divBdr>
        </w:div>
        <w:div w:id="1082726974">
          <w:marLeft w:val="0"/>
          <w:marRight w:val="0"/>
          <w:marTop w:val="0"/>
          <w:marBottom w:val="0"/>
          <w:divBdr>
            <w:top w:val="none" w:sz="0" w:space="0" w:color="auto"/>
            <w:left w:val="none" w:sz="0" w:space="0" w:color="auto"/>
            <w:bottom w:val="none" w:sz="0" w:space="0" w:color="auto"/>
            <w:right w:val="none" w:sz="0" w:space="0" w:color="auto"/>
          </w:divBdr>
        </w:div>
        <w:div w:id="1325084158">
          <w:marLeft w:val="0"/>
          <w:marRight w:val="0"/>
          <w:marTop w:val="0"/>
          <w:marBottom w:val="0"/>
          <w:divBdr>
            <w:top w:val="none" w:sz="0" w:space="0" w:color="auto"/>
            <w:left w:val="none" w:sz="0" w:space="0" w:color="auto"/>
            <w:bottom w:val="none" w:sz="0" w:space="0" w:color="auto"/>
            <w:right w:val="none" w:sz="0" w:space="0" w:color="auto"/>
          </w:divBdr>
        </w:div>
        <w:div w:id="1391225885">
          <w:marLeft w:val="0"/>
          <w:marRight w:val="0"/>
          <w:marTop w:val="0"/>
          <w:marBottom w:val="0"/>
          <w:divBdr>
            <w:top w:val="none" w:sz="0" w:space="0" w:color="auto"/>
            <w:left w:val="none" w:sz="0" w:space="0" w:color="auto"/>
            <w:bottom w:val="none" w:sz="0" w:space="0" w:color="auto"/>
            <w:right w:val="none" w:sz="0" w:space="0" w:color="auto"/>
          </w:divBdr>
        </w:div>
        <w:div w:id="1624506637">
          <w:marLeft w:val="0"/>
          <w:marRight w:val="0"/>
          <w:marTop w:val="0"/>
          <w:marBottom w:val="0"/>
          <w:divBdr>
            <w:top w:val="none" w:sz="0" w:space="0" w:color="auto"/>
            <w:left w:val="none" w:sz="0" w:space="0" w:color="auto"/>
            <w:bottom w:val="none" w:sz="0" w:space="0" w:color="auto"/>
            <w:right w:val="none" w:sz="0" w:space="0" w:color="auto"/>
          </w:divBdr>
        </w:div>
        <w:div w:id="1683363125">
          <w:marLeft w:val="0"/>
          <w:marRight w:val="0"/>
          <w:marTop w:val="0"/>
          <w:marBottom w:val="0"/>
          <w:divBdr>
            <w:top w:val="none" w:sz="0" w:space="0" w:color="auto"/>
            <w:left w:val="none" w:sz="0" w:space="0" w:color="auto"/>
            <w:bottom w:val="none" w:sz="0" w:space="0" w:color="auto"/>
            <w:right w:val="none" w:sz="0" w:space="0" w:color="auto"/>
          </w:divBdr>
        </w:div>
        <w:div w:id="1794012226">
          <w:marLeft w:val="0"/>
          <w:marRight w:val="0"/>
          <w:marTop w:val="0"/>
          <w:marBottom w:val="0"/>
          <w:divBdr>
            <w:top w:val="none" w:sz="0" w:space="0" w:color="auto"/>
            <w:left w:val="none" w:sz="0" w:space="0" w:color="auto"/>
            <w:bottom w:val="none" w:sz="0" w:space="0" w:color="auto"/>
            <w:right w:val="none" w:sz="0" w:space="0" w:color="auto"/>
          </w:divBdr>
        </w:div>
      </w:divsChild>
    </w:div>
    <w:div w:id="1370883318">
      <w:bodyDiv w:val="1"/>
      <w:marLeft w:val="0"/>
      <w:marRight w:val="0"/>
      <w:marTop w:val="0"/>
      <w:marBottom w:val="0"/>
      <w:divBdr>
        <w:top w:val="none" w:sz="0" w:space="0" w:color="auto"/>
        <w:left w:val="none" w:sz="0" w:space="0" w:color="auto"/>
        <w:bottom w:val="none" w:sz="0" w:space="0" w:color="auto"/>
        <w:right w:val="none" w:sz="0" w:space="0" w:color="auto"/>
      </w:divBdr>
    </w:div>
    <w:div w:id="1395618700">
      <w:bodyDiv w:val="1"/>
      <w:marLeft w:val="0"/>
      <w:marRight w:val="0"/>
      <w:marTop w:val="0"/>
      <w:marBottom w:val="0"/>
      <w:divBdr>
        <w:top w:val="none" w:sz="0" w:space="0" w:color="auto"/>
        <w:left w:val="none" w:sz="0" w:space="0" w:color="auto"/>
        <w:bottom w:val="none" w:sz="0" w:space="0" w:color="auto"/>
        <w:right w:val="none" w:sz="0" w:space="0" w:color="auto"/>
      </w:divBdr>
    </w:div>
    <w:div w:id="1596939865">
      <w:bodyDiv w:val="1"/>
      <w:marLeft w:val="0"/>
      <w:marRight w:val="0"/>
      <w:marTop w:val="0"/>
      <w:marBottom w:val="0"/>
      <w:divBdr>
        <w:top w:val="none" w:sz="0" w:space="0" w:color="auto"/>
        <w:left w:val="none" w:sz="0" w:space="0" w:color="auto"/>
        <w:bottom w:val="none" w:sz="0" w:space="0" w:color="auto"/>
        <w:right w:val="none" w:sz="0" w:space="0" w:color="auto"/>
      </w:divBdr>
    </w:div>
    <w:div w:id="1748383019">
      <w:bodyDiv w:val="1"/>
      <w:marLeft w:val="0"/>
      <w:marRight w:val="0"/>
      <w:marTop w:val="0"/>
      <w:marBottom w:val="0"/>
      <w:divBdr>
        <w:top w:val="none" w:sz="0" w:space="0" w:color="auto"/>
        <w:left w:val="none" w:sz="0" w:space="0" w:color="auto"/>
        <w:bottom w:val="none" w:sz="0" w:space="0" w:color="auto"/>
        <w:right w:val="none" w:sz="0" w:space="0" w:color="auto"/>
      </w:divBdr>
    </w:div>
    <w:div w:id="1796172697">
      <w:bodyDiv w:val="1"/>
      <w:marLeft w:val="0"/>
      <w:marRight w:val="0"/>
      <w:marTop w:val="0"/>
      <w:marBottom w:val="0"/>
      <w:divBdr>
        <w:top w:val="none" w:sz="0" w:space="0" w:color="auto"/>
        <w:left w:val="none" w:sz="0" w:space="0" w:color="auto"/>
        <w:bottom w:val="none" w:sz="0" w:space="0" w:color="auto"/>
        <w:right w:val="none" w:sz="0" w:space="0" w:color="auto"/>
      </w:divBdr>
      <w:divsChild>
        <w:div w:id="67115885">
          <w:marLeft w:val="0"/>
          <w:marRight w:val="0"/>
          <w:marTop w:val="0"/>
          <w:marBottom w:val="0"/>
          <w:divBdr>
            <w:top w:val="none" w:sz="0" w:space="0" w:color="auto"/>
            <w:left w:val="none" w:sz="0" w:space="0" w:color="auto"/>
            <w:bottom w:val="none" w:sz="0" w:space="0" w:color="auto"/>
            <w:right w:val="none" w:sz="0" w:space="0" w:color="auto"/>
          </w:divBdr>
        </w:div>
        <w:div w:id="575750525">
          <w:marLeft w:val="0"/>
          <w:marRight w:val="0"/>
          <w:marTop w:val="0"/>
          <w:marBottom w:val="0"/>
          <w:divBdr>
            <w:top w:val="none" w:sz="0" w:space="0" w:color="auto"/>
            <w:left w:val="none" w:sz="0" w:space="0" w:color="auto"/>
            <w:bottom w:val="none" w:sz="0" w:space="0" w:color="auto"/>
            <w:right w:val="none" w:sz="0" w:space="0" w:color="auto"/>
          </w:divBdr>
        </w:div>
        <w:div w:id="615020935">
          <w:marLeft w:val="0"/>
          <w:marRight w:val="0"/>
          <w:marTop w:val="0"/>
          <w:marBottom w:val="0"/>
          <w:divBdr>
            <w:top w:val="none" w:sz="0" w:space="0" w:color="auto"/>
            <w:left w:val="none" w:sz="0" w:space="0" w:color="auto"/>
            <w:bottom w:val="none" w:sz="0" w:space="0" w:color="auto"/>
            <w:right w:val="none" w:sz="0" w:space="0" w:color="auto"/>
          </w:divBdr>
        </w:div>
        <w:div w:id="703558861">
          <w:marLeft w:val="0"/>
          <w:marRight w:val="0"/>
          <w:marTop w:val="0"/>
          <w:marBottom w:val="0"/>
          <w:divBdr>
            <w:top w:val="none" w:sz="0" w:space="0" w:color="auto"/>
            <w:left w:val="none" w:sz="0" w:space="0" w:color="auto"/>
            <w:bottom w:val="none" w:sz="0" w:space="0" w:color="auto"/>
            <w:right w:val="none" w:sz="0" w:space="0" w:color="auto"/>
          </w:divBdr>
        </w:div>
        <w:div w:id="937828223">
          <w:marLeft w:val="0"/>
          <w:marRight w:val="0"/>
          <w:marTop w:val="0"/>
          <w:marBottom w:val="0"/>
          <w:divBdr>
            <w:top w:val="none" w:sz="0" w:space="0" w:color="auto"/>
            <w:left w:val="none" w:sz="0" w:space="0" w:color="auto"/>
            <w:bottom w:val="none" w:sz="0" w:space="0" w:color="auto"/>
            <w:right w:val="none" w:sz="0" w:space="0" w:color="auto"/>
          </w:divBdr>
        </w:div>
        <w:div w:id="1074664383">
          <w:marLeft w:val="0"/>
          <w:marRight w:val="0"/>
          <w:marTop w:val="0"/>
          <w:marBottom w:val="0"/>
          <w:divBdr>
            <w:top w:val="none" w:sz="0" w:space="0" w:color="auto"/>
            <w:left w:val="none" w:sz="0" w:space="0" w:color="auto"/>
            <w:bottom w:val="none" w:sz="0" w:space="0" w:color="auto"/>
            <w:right w:val="none" w:sz="0" w:space="0" w:color="auto"/>
          </w:divBdr>
        </w:div>
        <w:div w:id="1133451498">
          <w:marLeft w:val="0"/>
          <w:marRight w:val="0"/>
          <w:marTop w:val="0"/>
          <w:marBottom w:val="0"/>
          <w:divBdr>
            <w:top w:val="none" w:sz="0" w:space="0" w:color="auto"/>
            <w:left w:val="none" w:sz="0" w:space="0" w:color="auto"/>
            <w:bottom w:val="none" w:sz="0" w:space="0" w:color="auto"/>
            <w:right w:val="none" w:sz="0" w:space="0" w:color="auto"/>
          </w:divBdr>
        </w:div>
        <w:div w:id="1225292273">
          <w:marLeft w:val="0"/>
          <w:marRight w:val="0"/>
          <w:marTop w:val="0"/>
          <w:marBottom w:val="0"/>
          <w:divBdr>
            <w:top w:val="none" w:sz="0" w:space="0" w:color="auto"/>
            <w:left w:val="none" w:sz="0" w:space="0" w:color="auto"/>
            <w:bottom w:val="none" w:sz="0" w:space="0" w:color="auto"/>
            <w:right w:val="none" w:sz="0" w:space="0" w:color="auto"/>
          </w:divBdr>
        </w:div>
        <w:div w:id="1317536684">
          <w:marLeft w:val="0"/>
          <w:marRight w:val="0"/>
          <w:marTop w:val="0"/>
          <w:marBottom w:val="0"/>
          <w:divBdr>
            <w:top w:val="none" w:sz="0" w:space="0" w:color="auto"/>
            <w:left w:val="none" w:sz="0" w:space="0" w:color="auto"/>
            <w:bottom w:val="none" w:sz="0" w:space="0" w:color="auto"/>
            <w:right w:val="none" w:sz="0" w:space="0" w:color="auto"/>
          </w:divBdr>
        </w:div>
        <w:div w:id="1334644800">
          <w:marLeft w:val="0"/>
          <w:marRight w:val="0"/>
          <w:marTop w:val="0"/>
          <w:marBottom w:val="0"/>
          <w:divBdr>
            <w:top w:val="none" w:sz="0" w:space="0" w:color="auto"/>
            <w:left w:val="none" w:sz="0" w:space="0" w:color="auto"/>
            <w:bottom w:val="none" w:sz="0" w:space="0" w:color="auto"/>
            <w:right w:val="none" w:sz="0" w:space="0" w:color="auto"/>
          </w:divBdr>
        </w:div>
        <w:div w:id="1366442840">
          <w:marLeft w:val="0"/>
          <w:marRight w:val="0"/>
          <w:marTop w:val="0"/>
          <w:marBottom w:val="0"/>
          <w:divBdr>
            <w:top w:val="none" w:sz="0" w:space="0" w:color="auto"/>
            <w:left w:val="none" w:sz="0" w:space="0" w:color="auto"/>
            <w:bottom w:val="none" w:sz="0" w:space="0" w:color="auto"/>
            <w:right w:val="none" w:sz="0" w:space="0" w:color="auto"/>
          </w:divBdr>
        </w:div>
        <w:div w:id="1400177519">
          <w:marLeft w:val="0"/>
          <w:marRight w:val="0"/>
          <w:marTop w:val="0"/>
          <w:marBottom w:val="0"/>
          <w:divBdr>
            <w:top w:val="none" w:sz="0" w:space="0" w:color="auto"/>
            <w:left w:val="none" w:sz="0" w:space="0" w:color="auto"/>
            <w:bottom w:val="none" w:sz="0" w:space="0" w:color="auto"/>
            <w:right w:val="none" w:sz="0" w:space="0" w:color="auto"/>
          </w:divBdr>
        </w:div>
        <w:div w:id="1531607561">
          <w:marLeft w:val="0"/>
          <w:marRight w:val="0"/>
          <w:marTop w:val="0"/>
          <w:marBottom w:val="0"/>
          <w:divBdr>
            <w:top w:val="none" w:sz="0" w:space="0" w:color="auto"/>
            <w:left w:val="none" w:sz="0" w:space="0" w:color="auto"/>
            <w:bottom w:val="none" w:sz="0" w:space="0" w:color="auto"/>
            <w:right w:val="none" w:sz="0" w:space="0" w:color="auto"/>
          </w:divBdr>
        </w:div>
        <w:div w:id="1648126268">
          <w:marLeft w:val="0"/>
          <w:marRight w:val="0"/>
          <w:marTop w:val="0"/>
          <w:marBottom w:val="0"/>
          <w:divBdr>
            <w:top w:val="none" w:sz="0" w:space="0" w:color="auto"/>
            <w:left w:val="none" w:sz="0" w:space="0" w:color="auto"/>
            <w:bottom w:val="none" w:sz="0" w:space="0" w:color="auto"/>
            <w:right w:val="none" w:sz="0" w:space="0" w:color="auto"/>
          </w:divBdr>
        </w:div>
        <w:div w:id="1650288015">
          <w:marLeft w:val="0"/>
          <w:marRight w:val="0"/>
          <w:marTop w:val="0"/>
          <w:marBottom w:val="0"/>
          <w:divBdr>
            <w:top w:val="none" w:sz="0" w:space="0" w:color="auto"/>
            <w:left w:val="none" w:sz="0" w:space="0" w:color="auto"/>
            <w:bottom w:val="none" w:sz="0" w:space="0" w:color="auto"/>
            <w:right w:val="none" w:sz="0" w:space="0" w:color="auto"/>
          </w:divBdr>
        </w:div>
        <w:div w:id="2126078572">
          <w:marLeft w:val="0"/>
          <w:marRight w:val="0"/>
          <w:marTop w:val="0"/>
          <w:marBottom w:val="0"/>
          <w:divBdr>
            <w:top w:val="none" w:sz="0" w:space="0" w:color="auto"/>
            <w:left w:val="none" w:sz="0" w:space="0" w:color="auto"/>
            <w:bottom w:val="none" w:sz="0" w:space="0" w:color="auto"/>
            <w:right w:val="none" w:sz="0" w:space="0" w:color="auto"/>
          </w:divBdr>
        </w:div>
      </w:divsChild>
    </w:div>
    <w:div w:id="1811708702">
      <w:bodyDiv w:val="1"/>
      <w:marLeft w:val="0"/>
      <w:marRight w:val="0"/>
      <w:marTop w:val="0"/>
      <w:marBottom w:val="0"/>
      <w:divBdr>
        <w:top w:val="none" w:sz="0" w:space="0" w:color="auto"/>
        <w:left w:val="none" w:sz="0" w:space="0" w:color="auto"/>
        <w:bottom w:val="none" w:sz="0" w:space="0" w:color="auto"/>
        <w:right w:val="none" w:sz="0" w:space="0" w:color="auto"/>
      </w:divBdr>
    </w:div>
    <w:div w:id="1822891792">
      <w:bodyDiv w:val="1"/>
      <w:marLeft w:val="0"/>
      <w:marRight w:val="0"/>
      <w:marTop w:val="0"/>
      <w:marBottom w:val="0"/>
      <w:divBdr>
        <w:top w:val="none" w:sz="0" w:space="0" w:color="auto"/>
        <w:left w:val="none" w:sz="0" w:space="0" w:color="auto"/>
        <w:bottom w:val="none" w:sz="0" w:space="0" w:color="auto"/>
        <w:right w:val="none" w:sz="0" w:space="0" w:color="auto"/>
      </w:divBdr>
    </w:div>
    <w:div w:id="1891919886">
      <w:bodyDiv w:val="1"/>
      <w:marLeft w:val="0"/>
      <w:marRight w:val="0"/>
      <w:marTop w:val="0"/>
      <w:marBottom w:val="0"/>
      <w:divBdr>
        <w:top w:val="none" w:sz="0" w:space="0" w:color="auto"/>
        <w:left w:val="none" w:sz="0" w:space="0" w:color="auto"/>
        <w:bottom w:val="none" w:sz="0" w:space="0" w:color="auto"/>
        <w:right w:val="none" w:sz="0" w:space="0" w:color="auto"/>
      </w:divBdr>
    </w:div>
    <w:div w:id="2090416645">
      <w:bodyDiv w:val="1"/>
      <w:marLeft w:val="0"/>
      <w:marRight w:val="0"/>
      <w:marTop w:val="0"/>
      <w:marBottom w:val="0"/>
      <w:divBdr>
        <w:top w:val="none" w:sz="0" w:space="0" w:color="auto"/>
        <w:left w:val="none" w:sz="0" w:space="0" w:color="auto"/>
        <w:bottom w:val="none" w:sz="0" w:space="0" w:color="auto"/>
        <w:right w:val="none" w:sz="0" w:space="0" w:color="auto"/>
      </w:divBdr>
      <w:divsChild>
        <w:div w:id="14625872">
          <w:marLeft w:val="0"/>
          <w:marRight w:val="0"/>
          <w:marTop w:val="0"/>
          <w:marBottom w:val="0"/>
          <w:divBdr>
            <w:top w:val="none" w:sz="0" w:space="0" w:color="auto"/>
            <w:left w:val="none" w:sz="0" w:space="0" w:color="auto"/>
            <w:bottom w:val="none" w:sz="0" w:space="0" w:color="auto"/>
            <w:right w:val="none" w:sz="0" w:space="0" w:color="auto"/>
          </w:divBdr>
        </w:div>
        <w:div w:id="225651329">
          <w:marLeft w:val="0"/>
          <w:marRight w:val="0"/>
          <w:marTop w:val="0"/>
          <w:marBottom w:val="0"/>
          <w:divBdr>
            <w:top w:val="none" w:sz="0" w:space="0" w:color="auto"/>
            <w:left w:val="none" w:sz="0" w:space="0" w:color="auto"/>
            <w:bottom w:val="none" w:sz="0" w:space="0" w:color="auto"/>
            <w:right w:val="none" w:sz="0" w:space="0" w:color="auto"/>
          </w:divBdr>
        </w:div>
        <w:div w:id="460421084">
          <w:marLeft w:val="0"/>
          <w:marRight w:val="0"/>
          <w:marTop w:val="0"/>
          <w:marBottom w:val="0"/>
          <w:divBdr>
            <w:top w:val="none" w:sz="0" w:space="0" w:color="auto"/>
            <w:left w:val="none" w:sz="0" w:space="0" w:color="auto"/>
            <w:bottom w:val="none" w:sz="0" w:space="0" w:color="auto"/>
            <w:right w:val="none" w:sz="0" w:space="0" w:color="auto"/>
          </w:divBdr>
        </w:div>
        <w:div w:id="479227694">
          <w:marLeft w:val="0"/>
          <w:marRight w:val="0"/>
          <w:marTop w:val="0"/>
          <w:marBottom w:val="0"/>
          <w:divBdr>
            <w:top w:val="none" w:sz="0" w:space="0" w:color="auto"/>
            <w:left w:val="none" w:sz="0" w:space="0" w:color="auto"/>
            <w:bottom w:val="none" w:sz="0" w:space="0" w:color="auto"/>
            <w:right w:val="none" w:sz="0" w:space="0" w:color="auto"/>
          </w:divBdr>
        </w:div>
        <w:div w:id="607274129">
          <w:marLeft w:val="0"/>
          <w:marRight w:val="0"/>
          <w:marTop w:val="0"/>
          <w:marBottom w:val="0"/>
          <w:divBdr>
            <w:top w:val="none" w:sz="0" w:space="0" w:color="auto"/>
            <w:left w:val="none" w:sz="0" w:space="0" w:color="auto"/>
            <w:bottom w:val="none" w:sz="0" w:space="0" w:color="auto"/>
            <w:right w:val="none" w:sz="0" w:space="0" w:color="auto"/>
          </w:divBdr>
        </w:div>
        <w:div w:id="609976049">
          <w:marLeft w:val="0"/>
          <w:marRight w:val="0"/>
          <w:marTop w:val="0"/>
          <w:marBottom w:val="0"/>
          <w:divBdr>
            <w:top w:val="none" w:sz="0" w:space="0" w:color="auto"/>
            <w:left w:val="none" w:sz="0" w:space="0" w:color="auto"/>
            <w:bottom w:val="none" w:sz="0" w:space="0" w:color="auto"/>
            <w:right w:val="none" w:sz="0" w:space="0" w:color="auto"/>
          </w:divBdr>
        </w:div>
        <w:div w:id="1633169034">
          <w:marLeft w:val="0"/>
          <w:marRight w:val="0"/>
          <w:marTop w:val="0"/>
          <w:marBottom w:val="0"/>
          <w:divBdr>
            <w:top w:val="none" w:sz="0" w:space="0" w:color="auto"/>
            <w:left w:val="none" w:sz="0" w:space="0" w:color="auto"/>
            <w:bottom w:val="none" w:sz="0" w:space="0" w:color="auto"/>
            <w:right w:val="none" w:sz="0" w:space="0" w:color="auto"/>
          </w:divBdr>
        </w:div>
        <w:div w:id="168631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2122D-276E-4B0F-A7E1-1ABBD591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19021</Words>
  <Characters>104620</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Adrian chuquillanqui Silarayan</dc:creator>
  <cp:keywords/>
  <dc:description/>
  <cp:lastModifiedBy>LILIANA</cp:lastModifiedBy>
  <cp:revision>2</cp:revision>
  <cp:lastPrinted>2021-04-06T02:12:00Z</cp:lastPrinted>
  <dcterms:created xsi:type="dcterms:W3CDTF">2021-06-18T17:40:00Z</dcterms:created>
  <dcterms:modified xsi:type="dcterms:W3CDTF">2021-06-18T17:40:00Z</dcterms:modified>
</cp:coreProperties>
</file>