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 xml:space="preserve">Carta de </w:t>
      </w:r>
      <w:r w:rsidRPr="00681C8B">
        <w:rPr>
          <w:rFonts w:ascii="Verdana" w:eastAsia="Calibri" w:hAnsi="Verdana" w:cs="Times New Roman"/>
          <w:sz w:val="20"/>
          <w:szCs w:val="20"/>
          <w:lang w:val="es-ES"/>
        </w:rPr>
        <w:t xml:space="preserve">originalidad                                  </w:t>
      </w:r>
      <w:r w:rsidR="00763A54">
        <w:rPr>
          <w:rFonts w:ascii="Verdana" w:eastAsia="Calibri" w:hAnsi="Verdana" w:cs="Times New Roman"/>
          <w:sz w:val="20"/>
          <w:szCs w:val="20"/>
          <w:lang w:val="es-ES"/>
        </w:rPr>
        <w:t xml:space="preserve">                    La Habana, 3</w:t>
      </w:r>
      <w:r w:rsidRPr="00681C8B">
        <w:rPr>
          <w:rFonts w:ascii="Verdana" w:eastAsia="Calibri" w:hAnsi="Verdana" w:cs="Times New Roman"/>
          <w:sz w:val="20"/>
          <w:szCs w:val="20"/>
          <w:lang w:val="es-ES"/>
        </w:rPr>
        <w:t xml:space="preserve"> de febrero de 2021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 xml:space="preserve">A: Consejo de redacción de la revista </w:t>
      </w:r>
      <w:proofErr w:type="spellStart"/>
      <w:r w:rsidRPr="00681C8B">
        <w:rPr>
          <w:rFonts w:ascii="Verdana" w:eastAsia="Calibri" w:hAnsi="Verdana" w:cs="Times New Roman"/>
          <w:i/>
          <w:sz w:val="20"/>
          <w:lang w:val="es-ES"/>
        </w:rPr>
        <w:t>Mendive</w:t>
      </w:r>
      <w:proofErr w:type="spellEnd"/>
      <w:r w:rsidRPr="00681C8B">
        <w:rPr>
          <w:rFonts w:ascii="Verdana" w:eastAsia="Calibri" w:hAnsi="Verdana" w:cs="Times New Roman"/>
          <w:sz w:val="20"/>
          <w:lang w:val="es-ES"/>
        </w:rPr>
        <w:t>.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 xml:space="preserve">Nos permitimos presentar para proceso editorial con fines de publicación el artículo </w:t>
      </w:r>
      <w:r w:rsidRPr="00681C8B">
        <w:rPr>
          <w:rFonts w:ascii="Verdana" w:eastAsia="Calibri" w:hAnsi="Verdana" w:cs="Times New Roman"/>
          <w:i/>
          <w:sz w:val="20"/>
          <w:lang w:val="es-ES"/>
        </w:rPr>
        <w:t>La relación entre cultura, interculturalidad y educación: fundamento de la enseñanza de culturas extranjeras</w:t>
      </w:r>
      <w:r w:rsidRPr="00681C8B">
        <w:rPr>
          <w:rFonts w:ascii="Verdana" w:eastAsia="Calibri" w:hAnsi="Verdana" w:cs="Times New Roman"/>
          <w:sz w:val="20"/>
          <w:lang w:val="es-ES"/>
        </w:rPr>
        <w:t xml:space="preserve"> y declaramos:</w:t>
      </w:r>
      <w:bookmarkStart w:id="0" w:name="_GoBack"/>
      <w:bookmarkEnd w:id="0"/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>Que es inédito.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>Que cada una de las personas que en el mismo constan como autores ha contribuido directamente al contenido intelectual del trabajo, aprueba los contenidos del manuscrito que se somete a proceso editorial y da su conformidad para que su nombre figure en la autoría del mismo.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>Que este artículo no ha sido publicado previamente, no se encuentra en proceso de revisión en otra revista, ni figura en otro trabajo aceptado para publicación por otra editorial.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681C8B">
        <w:rPr>
          <w:rFonts w:ascii="Verdana" w:eastAsia="Calibri" w:hAnsi="Verdana" w:cs="Times New Roman"/>
          <w:sz w:val="20"/>
          <w:lang w:val="es-ES"/>
        </w:rPr>
        <w:t xml:space="preserve"> 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proofErr w:type="spellStart"/>
      <w:r w:rsidRPr="00681C8B">
        <w:rPr>
          <w:rFonts w:ascii="Verdana" w:eastAsia="Calibri" w:hAnsi="Verdana" w:cs="Times New Roman"/>
          <w:sz w:val="20"/>
          <w:lang w:val="es-ES"/>
        </w:rPr>
        <w:t>MSc</w:t>
      </w:r>
      <w:proofErr w:type="spellEnd"/>
      <w:r w:rsidRPr="00681C8B">
        <w:rPr>
          <w:rFonts w:ascii="Verdana" w:eastAsia="Calibri" w:hAnsi="Verdana" w:cs="Times New Roman"/>
          <w:sz w:val="20"/>
          <w:lang w:val="es-ES"/>
        </w:rPr>
        <w:t xml:space="preserve">. </w:t>
      </w:r>
      <w:proofErr w:type="spellStart"/>
      <w:r w:rsidRPr="00681C8B">
        <w:rPr>
          <w:rFonts w:ascii="Verdana" w:eastAsia="Calibri" w:hAnsi="Verdana" w:cs="Times New Roman"/>
          <w:sz w:val="20"/>
          <w:lang w:val="es-ES"/>
        </w:rPr>
        <w:t>Saidirys</w:t>
      </w:r>
      <w:proofErr w:type="spellEnd"/>
      <w:r w:rsidRPr="00681C8B">
        <w:rPr>
          <w:rFonts w:ascii="Verdana" w:eastAsia="Calibri" w:hAnsi="Verdana" w:cs="Times New Roman"/>
          <w:sz w:val="20"/>
          <w:lang w:val="es-ES"/>
        </w:rPr>
        <w:t xml:space="preserve"> Barrera Vázquez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proofErr w:type="spellStart"/>
      <w:r w:rsidRPr="00681C8B">
        <w:rPr>
          <w:rFonts w:ascii="Verdana" w:eastAsia="Calibri" w:hAnsi="Verdana" w:cs="Times New Roman"/>
          <w:sz w:val="20"/>
          <w:lang w:val="es-ES"/>
        </w:rPr>
        <w:t>DrC</w:t>
      </w:r>
      <w:proofErr w:type="spellEnd"/>
      <w:r w:rsidRPr="00681C8B">
        <w:rPr>
          <w:rFonts w:ascii="Verdana" w:eastAsia="Calibri" w:hAnsi="Verdana" w:cs="Times New Roman"/>
          <w:sz w:val="20"/>
          <w:lang w:val="es-ES"/>
        </w:rPr>
        <w:t>. Juan Silvio Cabrera Albert</w:t>
      </w:r>
    </w:p>
    <w:p w:rsidR="00681C8B" w:rsidRPr="00681C8B" w:rsidRDefault="00681C8B" w:rsidP="00681C8B">
      <w:pPr>
        <w:spacing w:after="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</w:p>
    <w:p w:rsidR="002C068B" w:rsidRPr="00681C8B" w:rsidRDefault="002C068B">
      <w:pPr>
        <w:rPr>
          <w:lang w:val="es-ES"/>
        </w:rPr>
      </w:pPr>
    </w:p>
    <w:sectPr w:rsidR="002C068B" w:rsidRPr="00681C8B" w:rsidSect="00DE276A">
      <w:pgSz w:w="12242" w:h="15842" w:code="12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C2"/>
    <w:rsid w:val="002C068B"/>
    <w:rsid w:val="00681C8B"/>
    <w:rsid w:val="00763A54"/>
    <w:rsid w:val="007D1EC2"/>
    <w:rsid w:val="00D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FA9F"/>
  <w15:chartTrackingRefBased/>
  <w15:docId w15:val="{24F5809D-A30A-40E7-B651-DF3A7C3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4</cp:revision>
  <dcterms:created xsi:type="dcterms:W3CDTF">2021-02-03T15:22:00Z</dcterms:created>
  <dcterms:modified xsi:type="dcterms:W3CDTF">2021-02-03T16:01:00Z</dcterms:modified>
</cp:coreProperties>
</file>